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81425">
        <w:fldChar w:fldCharType="begin"/>
      </w:r>
      <w:r w:rsidR="00F81425">
        <w:instrText xml:space="preserve"> DOCPROPERTY  TSG/WGRef  \* MERGEFORMAT </w:instrText>
      </w:r>
      <w:r w:rsidR="00F81425">
        <w:fldChar w:fldCharType="separate"/>
      </w:r>
      <w:r w:rsidR="003609EF">
        <w:rPr>
          <w:b/>
          <w:noProof/>
          <w:sz w:val="24"/>
        </w:rPr>
        <w:t>RAN5</w:t>
      </w:r>
      <w:r w:rsidR="00F81425">
        <w:rPr>
          <w:b/>
          <w:noProof/>
          <w:sz w:val="24"/>
        </w:rPr>
        <w:fldChar w:fldCharType="end"/>
      </w:r>
      <w:r w:rsidR="00C66BA2">
        <w:rPr>
          <w:b/>
          <w:noProof/>
          <w:sz w:val="24"/>
        </w:rPr>
        <w:t xml:space="preserve"> </w:t>
      </w:r>
      <w:r>
        <w:rPr>
          <w:b/>
          <w:noProof/>
          <w:sz w:val="24"/>
        </w:rPr>
        <w:t>Meeting #</w:t>
      </w:r>
      <w:r w:rsidR="00F81425">
        <w:fldChar w:fldCharType="begin"/>
      </w:r>
      <w:r w:rsidR="00F81425">
        <w:instrText xml:space="preserve"> DOCPROPERTY  MtgSeq  \* MERGEFORMAT </w:instrText>
      </w:r>
      <w:r w:rsidR="00F81425">
        <w:fldChar w:fldCharType="separate"/>
      </w:r>
      <w:r w:rsidR="00EB09B7" w:rsidRPr="00EB09B7">
        <w:rPr>
          <w:b/>
          <w:noProof/>
          <w:sz w:val="24"/>
        </w:rPr>
        <w:t>90</w:t>
      </w:r>
      <w:r w:rsidR="00F81425">
        <w:rPr>
          <w:b/>
          <w:noProof/>
          <w:sz w:val="24"/>
        </w:rPr>
        <w:fldChar w:fldCharType="end"/>
      </w:r>
      <w:r w:rsidR="00F81425">
        <w:fldChar w:fldCharType="begin"/>
      </w:r>
      <w:r w:rsidR="00F81425">
        <w:instrText xml:space="preserve"> DOCPROPERTY  MtgTitle  \* MERGEFORMAT </w:instrText>
      </w:r>
      <w:r w:rsidR="00F81425">
        <w:fldChar w:fldCharType="separate"/>
      </w:r>
      <w:r w:rsidR="00EB09B7">
        <w:rPr>
          <w:b/>
          <w:noProof/>
          <w:sz w:val="24"/>
        </w:rPr>
        <w:t>-e</w:t>
      </w:r>
      <w:r w:rsidR="00F81425">
        <w:rPr>
          <w:b/>
          <w:noProof/>
          <w:sz w:val="24"/>
        </w:rPr>
        <w:fldChar w:fldCharType="end"/>
      </w:r>
      <w:r>
        <w:rPr>
          <w:b/>
          <w:i/>
          <w:noProof/>
          <w:sz w:val="28"/>
        </w:rPr>
        <w:tab/>
      </w:r>
      <w:r w:rsidR="00F81425">
        <w:fldChar w:fldCharType="begin"/>
      </w:r>
      <w:r w:rsidR="00F81425">
        <w:instrText xml:space="preserve"> DOCPROPERTY  Tdoc#  \* MERGEFORMAT </w:instrText>
      </w:r>
      <w:r w:rsidR="00F81425">
        <w:fldChar w:fldCharType="separate"/>
      </w:r>
      <w:r w:rsidR="00E13F3D" w:rsidRPr="00E13F3D">
        <w:rPr>
          <w:b/>
          <w:i/>
          <w:noProof/>
          <w:sz w:val="28"/>
        </w:rPr>
        <w:t>R5-211205</w:t>
      </w:r>
      <w:r w:rsidR="00F81425">
        <w:rPr>
          <w:b/>
          <w:i/>
          <w:noProof/>
          <w:sz w:val="28"/>
        </w:rPr>
        <w:fldChar w:fldCharType="end"/>
      </w:r>
    </w:p>
    <w:p w14:paraId="7CB45193" w14:textId="77777777" w:rsidR="001E41F3" w:rsidRDefault="00F814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14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14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14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14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1425">
            <w:pPr>
              <w:pStyle w:val="CRCoverPage"/>
              <w:spacing w:after="0"/>
              <w:ind w:left="100"/>
              <w:rPr>
                <w:noProof/>
              </w:rPr>
            </w:pPr>
            <w:r>
              <w:fldChar w:fldCharType="begin"/>
            </w:r>
            <w:r>
              <w:instrText xml:space="preserve"> DOCPROPERTY  CrTitle  \* MERGEFORMAT </w:instrText>
            </w:r>
            <w:r>
              <w:fldChar w:fldCharType="separate"/>
            </w:r>
            <w:r w:rsidR="002640DD">
              <w:t>Correction to Test Case 10.2.2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1425">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AE7FCC" w:rsidR="001E41F3" w:rsidRDefault="00F81425"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1425">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1425">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14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142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D9192" w:rsidR="001E41F3" w:rsidRDefault="00F81425">
            <w:pPr>
              <w:pStyle w:val="CRCoverPage"/>
              <w:spacing w:after="0"/>
              <w:ind w:left="100"/>
              <w:rPr>
                <w:noProof/>
              </w:rPr>
            </w:pPr>
            <w:r>
              <w:rPr>
                <w:noProof/>
              </w:rPr>
              <w:t>T</w:t>
            </w:r>
            <w:r w:rsidRPr="00F81425">
              <w:rPr>
                <w:noProof/>
              </w:rPr>
              <w:t>he equation for Evaluation precedence in Table 10.2.2.3.3-6</w:t>
            </w:r>
            <w:r>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0862D" w:rsidR="001E41F3" w:rsidRDefault="00F81425">
            <w:pPr>
              <w:pStyle w:val="CRCoverPage"/>
              <w:spacing w:after="0"/>
              <w:ind w:left="100"/>
              <w:rPr>
                <w:noProof/>
              </w:rPr>
            </w:pPr>
            <w:r w:rsidRPr="00F81425">
              <w:rPr>
                <w:noProof/>
              </w:rPr>
              <w:t>Made a correction to the equation for Evaluation precedence in Table 10.2.2.3.3-6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B7D0A" w:rsidR="001E41F3" w:rsidRDefault="00F81425">
            <w:pPr>
              <w:pStyle w:val="CRCoverPage"/>
              <w:spacing w:after="0"/>
              <w:ind w:left="100"/>
              <w:rPr>
                <w:noProof/>
              </w:rPr>
            </w:pPr>
            <w:r>
              <w:rPr>
                <w:noProof/>
              </w:rPr>
              <w:t>The test case may end in a false failure if the value for Evalution precedence is incorrectly calculated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65D5" w:rsidR="001E41F3" w:rsidRDefault="00F81425">
            <w:pPr>
              <w:pStyle w:val="CRCoverPage"/>
              <w:spacing w:after="0"/>
              <w:ind w:left="100"/>
              <w:rPr>
                <w:noProof/>
              </w:rPr>
            </w:pPr>
            <w:r>
              <w:rPr>
                <w:noProof/>
              </w:rPr>
              <w:t>10.2.2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A00DB" w:rsidR="001E41F3" w:rsidRDefault="00F814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F8303" w:rsidR="001E41F3" w:rsidRDefault="00F814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DF6E" w:rsidR="001E41F3" w:rsidRDefault="00F814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E7AF9" w14:textId="77777777" w:rsidR="00703D95" w:rsidRPr="00EC5DEA" w:rsidRDefault="00703D95" w:rsidP="00703D95">
      <w:pPr>
        <w:pStyle w:val="Heading3"/>
        <w:rPr>
          <w:color w:val="FF0000"/>
          <w:sz w:val="32"/>
          <w:szCs w:val="32"/>
        </w:rPr>
      </w:pPr>
      <w:bookmarkStart w:id="2" w:name="_Toc225185489"/>
      <w:r w:rsidRPr="00EC5DEA">
        <w:rPr>
          <w:color w:val="FF0000"/>
          <w:sz w:val="32"/>
          <w:szCs w:val="32"/>
        </w:rPr>
        <w:lastRenderedPageBreak/>
        <w:t>&lt;START OF CHANGES&gt;</w:t>
      </w:r>
    </w:p>
    <w:p w14:paraId="46707C85" w14:textId="77777777" w:rsidR="00703D95" w:rsidRDefault="00703D95" w:rsidP="00703D95">
      <w:pPr>
        <w:pStyle w:val="Heading3"/>
      </w:pPr>
    </w:p>
    <w:p w14:paraId="6465E0E4" w14:textId="77777777" w:rsidR="00703D95" w:rsidRPr="001C392F" w:rsidRDefault="00703D95" w:rsidP="00703D95">
      <w:pPr>
        <w:pStyle w:val="Heading3"/>
      </w:pPr>
      <w:r w:rsidRPr="001C392F">
        <w:t>10.2.2</w:t>
      </w:r>
      <w:r w:rsidRPr="001C392F">
        <w:tab/>
        <w:t>Dedicated EPS bearer context with QCI 66 activation / Success</w:t>
      </w:r>
    </w:p>
    <w:p w14:paraId="33717E38" w14:textId="77777777" w:rsidR="00703D95" w:rsidRPr="001C392F" w:rsidRDefault="00703D95" w:rsidP="00703D95">
      <w:pPr>
        <w:pStyle w:val="H6"/>
      </w:pPr>
      <w:r w:rsidRPr="001C392F">
        <w:t>10.2.2.1</w:t>
      </w:r>
      <w:r w:rsidRPr="001C392F">
        <w:tab/>
        <w:t>Test Purpose (TP)</w:t>
      </w:r>
    </w:p>
    <w:p w14:paraId="2403F9B2" w14:textId="77777777" w:rsidR="00703D95" w:rsidRPr="001C392F" w:rsidRDefault="00703D95" w:rsidP="00703D95">
      <w:pPr>
        <w:pStyle w:val="H6"/>
      </w:pPr>
      <w:r w:rsidRPr="001C392F">
        <w:t>(1)</w:t>
      </w:r>
    </w:p>
    <w:p w14:paraId="478EE2DA" w14:textId="77777777" w:rsidR="00703D95" w:rsidRPr="001C392F" w:rsidRDefault="00703D95" w:rsidP="00703D95">
      <w:pPr>
        <w:pStyle w:val="PL"/>
        <w:rPr>
          <w:bCs/>
          <w:noProof w:val="0"/>
        </w:rPr>
      </w:pPr>
      <w:r w:rsidRPr="001C392F">
        <w:rPr>
          <w:b/>
          <w:bCs/>
          <w:noProof w:val="0"/>
        </w:rPr>
        <w:t>with</w:t>
      </w:r>
      <w:r w:rsidRPr="001C392F">
        <w:rPr>
          <w:bCs/>
          <w:noProof w:val="0"/>
        </w:rPr>
        <w:t xml:space="preserve"> { UE is in EMM-REGISTERED state and a PDN address for an active default EPS bearer was received in an ACTIVATE DEFAULT EPS BEARER CONTEXT REQUEST message }</w:t>
      </w:r>
    </w:p>
    <w:p w14:paraId="4FA1A015" w14:textId="77777777" w:rsidR="00703D95" w:rsidRPr="001C392F" w:rsidRDefault="00703D95" w:rsidP="00703D95">
      <w:pPr>
        <w:pStyle w:val="PL"/>
        <w:rPr>
          <w:bCs/>
          <w:noProof w:val="0"/>
        </w:rPr>
      </w:pPr>
      <w:r w:rsidRPr="001C392F">
        <w:rPr>
          <w:b/>
          <w:bCs/>
          <w:noProof w:val="0"/>
        </w:rPr>
        <w:t>ensure that</w:t>
      </w:r>
      <w:r w:rsidRPr="001C392F">
        <w:rPr>
          <w:bCs/>
          <w:noProof w:val="0"/>
        </w:rPr>
        <w:t xml:space="preserve"> {</w:t>
      </w:r>
    </w:p>
    <w:p w14:paraId="06872C22" w14:textId="77777777" w:rsidR="00703D95" w:rsidRPr="001C392F" w:rsidRDefault="00703D95" w:rsidP="00703D95">
      <w:pPr>
        <w:pStyle w:val="PL"/>
        <w:rPr>
          <w:bCs/>
          <w:noProof w:val="0"/>
        </w:rPr>
      </w:pPr>
      <w:r w:rsidRPr="001C392F">
        <w:rPr>
          <w:bCs/>
          <w:noProof w:val="0"/>
        </w:rPr>
        <w:t xml:space="preserve">  </w:t>
      </w:r>
      <w:r w:rsidRPr="001C392F">
        <w:rPr>
          <w:b/>
          <w:bCs/>
          <w:noProof w:val="0"/>
        </w:rPr>
        <w:t>when</w:t>
      </w:r>
      <w:r w:rsidRPr="001C392F">
        <w:rPr>
          <w:bCs/>
          <w:noProof w:val="0"/>
        </w:rPr>
        <w:t xml:space="preserve"> { UE receives an ACTIVATE DEDICATED EPS BEARER CONTEXT REQUEST message linked to the existing default EPS bearer }</w:t>
      </w:r>
    </w:p>
    <w:p w14:paraId="0AB4DA6A" w14:textId="77777777" w:rsidR="00703D95" w:rsidRPr="001C392F" w:rsidRDefault="00703D95" w:rsidP="00703D95">
      <w:pPr>
        <w:pStyle w:val="PL"/>
        <w:rPr>
          <w:bCs/>
          <w:noProof w:val="0"/>
        </w:rPr>
      </w:pPr>
      <w:r w:rsidRPr="001C392F">
        <w:rPr>
          <w:bCs/>
          <w:noProof w:val="0"/>
        </w:rPr>
        <w:t xml:space="preserve">    </w:t>
      </w:r>
      <w:r w:rsidRPr="001C392F">
        <w:rPr>
          <w:b/>
          <w:bCs/>
          <w:noProof w:val="0"/>
        </w:rPr>
        <w:t>then</w:t>
      </w:r>
      <w:r w:rsidRPr="001C392F">
        <w:rPr>
          <w:bCs/>
          <w:noProof w:val="0"/>
        </w:rPr>
        <w:t xml:space="preserve"> { UE transmits an ACTIVATE DEDICATED EPS BEARER CONTEXT ACCEPT message }</w:t>
      </w:r>
    </w:p>
    <w:p w14:paraId="572BC19D" w14:textId="77777777" w:rsidR="00703D95" w:rsidRPr="001C392F" w:rsidRDefault="00703D95" w:rsidP="00703D95">
      <w:pPr>
        <w:pStyle w:val="PL"/>
        <w:rPr>
          <w:bCs/>
          <w:noProof w:val="0"/>
        </w:rPr>
      </w:pPr>
      <w:r w:rsidRPr="001C392F">
        <w:rPr>
          <w:bCs/>
          <w:noProof w:val="0"/>
        </w:rPr>
        <w:t>}</w:t>
      </w:r>
    </w:p>
    <w:p w14:paraId="44AF8B36" w14:textId="77777777" w:rsidR="00703D95" w:rsidRPr="001C392F" w:rsidRDefault="00703D95" w:rsidP="00703D95">
      <w:pPr>
        <w:pStyle w:val="PL"/>
        <w:rPr>
          <w:bCs/>
          <w:noProof w:val="0"/>
        </w:rPr>
      </w:pPr>
    </w:p>
    <w:p w14:paraId="1D7C7507" w14:textId="77777777" w:rsidR="00703D95" w:rsidRPr="001C392F" w:rsidRDefault="00703D95" w:rsidP="00703D95">
      <w:pPr>
        <w:pStyle w:val="H6"/>
      </w:pPr>
      <w:r w:rsidRPr="001C392F">
        <w:t>(2)</w:t>
      </w:r>
    </w:p>
    <w:p w14:paraId="4AA26249" w14:textId="77777777" w:rsidR="00703D95" w:rsidRPr="001C392F" w:rsidRDefault="00703D95" w:rsidP="00703D95">
      <w:pPr>
        <w:pStyle w:val="PL"/>
        <w:rPr>
          <w:bCs/>
          <w:noProof w:val="0"/>
        </w:rPr>
      </w:pPr>
      <w:r w:rsidRPr="001C392F">
        <w:rPr>
          <w:b/>
          <w:bCs/>
          <w:noProof w:val="0"/>
        </w:rPr>
        <w:t>with</w:t>
      </w:r>
      <w:r w:rsidRPr="001C392F">
        <w:rPr>
          <w:noProof w:val="0"/>
        </w:rPr>
        <w:t xml:space="preserve"> { </w:t>
      </w:r>
      <w:r w:rsidRPr="001C392F">
        <w:rPr>
          <w:bCs/>
          <w:noProof w:val="0"/>
        </w:rPr>
        <w:t>UE is in EMM-REGISTERED state and a PDN address for an active default EPS bearer was received in an ACTIVATE DEFAULT EPS BEARER CONTEXT REQUEST message and a dedicated bearer linked to the EPS default bearer has been established}</w:t>
      </w:r>
    </w:p>
    <w:p w14:paraId="52A17511" w14:textId="77777777" w:rsidR="00703D95" w:rsidRPr="001C392F" w:rsidRDefault="00703D95" w:rsidP="00703D95">
      <w:pPr>
        <w:pStyle w:val="PL"/>
        <w:rPr>
          <w:bCs/>
          <w:noProof w:val="0"/>
        </w:rPr>
      </w:pPr>
      <w:r w:rsidRPr="001C392F">
        <w:rPr>
          <w:b/>
          <w:bCs/>
          <w:noProof w:val="0"/>
        </w:rPr>
        <w:t>ensure</w:t>
      </w:r>
      <w:r w:rsidRPr="001C392F">
        <w:rPr>
          <w:bCs/>
          <w:noProof w:val="0"/>
        </w:rPr>
        <w:t xml:space="preserve"> that {</w:t>
      </w:r>
    </w:p>
    <w:p w14:paraId="1714F242" w14:textId="77777777" w:rsidR="00703D95" w:rsidRPr="001C392F" w:rsidRDefault="00703D95" w:rsidP="00703D95">
      <w:pPr>
        <w:pStyle w:val="PL"/>
        <w:rPr>
          <w:bCs/>
          <w:noProof w:val="0"/>
        </w:rPr>
      </w:pPr>
      <w:r w:rsidRPr="001C392F">
        <w:rPr>
          <w:bCs/>
          <w:noProof w:val="0"/>
        </w:rPr>
        <w:t xml:space="preserve">  </w:t>
      </w:r>
      <w:r w:rsidRPr="001C392F">
        <w:rPr>
          <w:b/>
          <w:bCs/>
          <w:noProof w:val="0"/>
        </w:rPr>
        <w:t>when</w:t>
      </w:r>
      <w:r w:rsidRPr="001C392F">
        <w:rPr>
          <w:bCs/>
          <w:noProof w:val="0"/>
        </w:rPr>
        <w:t xml:space="preserve"> { UE receives an ACTIVATE DEDICATED EPS BEARER CONTEXT REQUEST message using QCI 66 and linked to the existing default EPS bearer }</w:t>
      </w:r>
    </w:p>
    <w:p w14:paraId="199E82BB" w14:textId="77777777" w:rsidR="00703D95" w:rsidRPr="001C392F" w:rsidRDefault="00703D95" w:rsidP="00703D95">
      <w:pPr>
        <w:pStyle w:val="PL"/>
        <w:rPr>
          <w:bCs/>
          <w:noProof w:val="0"/>
        </w:rPr>
      </w:pPr>
      <w:r w:rsidRPr="001C392F">
        <w:rPr>
          <w:bCs/>
          <w:noProof w:val="0"/>
        </w:rPr>
        <w:t xml:space="preserve">    </w:t>
      </w:r>
      <w:r w:rsidRPr="001C392F">
        <w:rPr>
          <w:b/>
          <w:bCs/>
          <w:noProof w:val="0"/>
        </w:rPr>
        <w:t>then</w:t>
      </w:r>
      <w:r w:rsidRPr="001C392F">
        <w:rPr>
          <w:bCs/>
          <w:noProof w:val="0"/>
        </w:rPr>
        <w:t xml:space="preserve"> { UE transmits an ACTIVATE DEDICATED EPS BEARER CONTEXT ACCEPT message }</w:t>
      </w:r>
    </w:p>
    <w:p w14:paraId="7109EE9C" w14:textId="77777777" w:rsidR="00703D95" w:rsidRPr="001C392F" w:rsidRDefault="00703D95" w:rsidP="00703D95">
      <w:pPr>
        <w:pStyle w:val="PL"/>
        <w:rPr>
          <w:bCs/>
          <w:noProof w:val="0"/>
        </w:rPr>
      </w:pPr>
      <w:r w:rsidRPr="001C392F">
        <w:rPr>
          <w:bCs/>
          <w:noProof w:val="0"/>
        </w:rPr>
        <w:t>}</w:t>
      </w:r>
    </w:p>
    <w:p w14:paraId="2513DD18" w14:textId="77777777" w:rsidR="00703D95" w:rsidRPr="001C392F" w:rsidRDefault="00703D95" w:rsidP="0070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5B677" w14:textId="77777777" w:rsidR="00703D95" w:rsidRPr="001C392F" w:rsidRDefault="00703D95" w:rsidP="00703D95">
      <w:pPr>
        <w:pStyle w:val="H6"/>
      </w:pPr>
      <w:r w:rsidRPr="001C392F">
        <w:t>10.2.2.2</w:t>
      </w:r>
      <w:r w:rsidRPr="001C392F">
        <w:tab/>
        <w:t>Conformance requirements</w:t>
      </w:r>
    </w:p>
    <w:p w14:paraId="0A05B76B" w14:textId="77777777" w:rsidR="00703D95" w:rsidRPr="001C392F" w:rsidRDefault="00703D95" w:rsidP="00703D95">
      <w:r w:rsidRPr="001C392F">
        <w:t>References: The conformance requirements covered in the present TC are specified in: TS 24.301, clause 6.4.2.3.</w:t>
      </w:r>
    </w:p>
    <w:p w14:paraId="185A4297" w14:textId="77777777" w:rsidR="00703D95" w:rsidRPr="001C392F" w:rsidRDefault="00703D95" w:rsidP="00703D95">
      <w:r w:rsidRPr="001C392F">
        <w:t>[TS 24.301, clause 6.4.2.3]</w:t>
      </w:r>
    </w:p>
    <w:p w14:paraId="59B94F9B" w14:textId="77777777" w:rsidR="00703D95" w:rsidRPr="001C392F" w:rsidRDefault="00703D95" w:rsidP="00703D95">
      <w:r w:rsidRPr="001C392F">
        <w:t>Upon receipt of the ACTIVATE DEDICATED EPS BEARER CONTEXT REQUEST message, the UE shall first check the received TFT before taking it into use. Then the UE shall send an ACTIVATE DEDICATED EPS BEARER CONTEXT ACCEPT message and enter the state BEARER CONTEXT ACTIVE. The ACTIVATE DEDICATED EPS BEARER CONTEXT ACCEPT message shall include the EPS bearer identity.</w:t>
      </w:r>
    </w:p>
    <w:p w14:paraId="352FC25A" w14:textId="77777777" w:rsidR="00703D95" w:rsidRPr="001C392F" w:rsidRDefault="00703D95" w:rsidP="00703D95">
      <w:r w:rsidRPr="001C392F">
        <w:t>The linked EPS bearer identity included in the ACTIVATE DEDICATED EPS BEARER CONTEXT REQUEST message indicates to the UE to which default bearer, IP address and PDN the dedicated bearer is linked.</w:t>
      </w:r>
    </w:p>
    <w:p w14:paraId="043FD6C2" w14:textId="77777777" w:rsidR="00703D95" w:rsidRPr="001C392F" w:rsidRDefault="00703D95" w:rsidP="00703D95">
      <w:r w:rsidRPr="001C392F">
        <w:t>If the PTI is included in the ACTIVATE DEDICATED EPS BEARER CONTEXT REQUEST message, the UE uses the PTI to identify the UE requested bearer resource allocation procedure or the UE requested bearer resource modification procedure to which the dedicated bearer context activation is related.</w:t>
      </w:r>
    </w:p>
    <w:p w14:paraId="201E7EB6" w14:textId="77777777" w:rsidR="00703D95" w:rsidRPr="001C392F" w:rsidRDefault="00703D95" w:rsidP="00703D95">
      <w:r w:rsidRPr="001C392F">
        <w:t>If the PTI is included in the ACTIVATE DEDICATED EPS BEARER CONTEXT REQUEST message and the PTI is associated to a UE requested bearer resource allocation procedure or a UE requested bearer resource modification procedure, the UE shall release the traffic flow aggregate description associated to the PTI value provided.</w:t>
      </w:r>
    </w:p>
    <w:p w14:paraId="4CEFC25D" w14:textId="77777777" w:rsidR="00703D95" w:rsidRPr="001C392F" w:rsidRDefault="00703D95" w:rsidP="00703D95">
      <w:r w:rsidRPr="001C392F">
        <w:t>The UE shall use the received TFT to apply mapping of uplink traffic flows to the radio bearer if the TFT contains packet filters for the uplink direction.</w:t>
      </w:r>
    </w:p>
    <w:p w14:paraId="2500571C" w14:textId="77777777" w:rsidR="00703D95" w:rsidRPr="001C392F" w:rsidRDefault="00703D95" w:rsidP="00703D95">
      <w:r w:rsidRPr="001C392F">
        <w:t>Upon receipt of the ACTIVATE DEDICATED EPS BEARER CONTEXT ACCEPT message, the MME shall stop the timerT3485 and enter the state BEARER CONTEXT ACTIVE.</w:t>
      </w:r>
    </w:p>
    <w:p w14:paraId="191A812D" w14:textId="77777777" w:rsidR="00703D95" w:rsidRPr="001C392F" w:rsidRDefault="00703D95" w:rsidP="00703D95">
      <w:pPr>
        <w:pStyle w:val="H6"/>
      </w:pPr>
      <w:r w:rsidRPr="001C392F">
        <w:t>10.2.2.3</w:t>
      </w:r>
      <w:r w:rsidRPr="001C392F">
        <w:tab/>
        <w:t>Test description</w:t>
      </w:r>
    </w:p>
    <w:p w14:paraId="28DA5113" w14:textId="77777777" w:rsidR="00703D95" w:rsidRPr="001C392F" w:rsidRDefault="00703D95" w:rsidP="00703D95">
      <w:pPr>
        <w:pStyle w:val="H6"/>
      </w:pPr>
      <w:r w:rsidRPr="001C392F">
        <w:t>10.2.2.3.1</w:t>
      </w:r>
      <w:r w:rsidRPr="001C392F">
        <w:tab/>
        <w:t>Pre-test conditions</w:t>
      </w:r>
    </w:p>
    <w:p w14:paraId="5A650271" w14:textId="77777777" w:rsidR="00703D95" w:rsidRPr="001C392F" w:rsidRDefault="00703D95" w:rsidP="00703D95">
      <w:pPr>
        <w:keepNext/>
        <w:keepLines/>
        <w:spacing w:before="120"/>
        <w:ind w:left="1985" w:hanging="1985"/>
        <w:rPr>
          <w:rFonts w:ascii="Arial" w:hAnsi="Arial"/>
        </w:rPr>
      </w:pPr>
      <w:r w:rsidRPr="001C392F">
        <w:rPr>
          <w:rFonts w:ascii="Arial" w:hAnsi="Arial"/>
        </w:rPr>
        <w:t>System Simulator:</w:t>
      </w:r>
    </w:p>
    <w:p w14:paraId="701BA042" w14:textId="77777777" w:rsidR="00703D95" w:rsidRPr="001C392F" w:rsidRDefault="00703D95" w:rsidP="00703D95">
      <w:pPr>
        <w:pStyle w:val="B1"/>
      </w:pPr>
      <w:r w:rsidRPr="001C392F">
        <w:t>-</w:t>
      </w:r>
      <w:r w:rsidRPr="001C392F">
        <w:tab/>
        <w:t>Cell A is configured according to Table 6.3.2.2-1 in [18].</w:t>
      </w:r>
    </w:p>
    <w:p w14:paraId="6EE003CD" w14:textId="77777777" w:rsidR="00703D95" w:rsidRPr="001C392F" w:rsidRDefault="00703D95" w:rsidP="00703D95">
      <w:pPr>
        <w:keepNext/>
        <w:keepLines/>
        <w:spacing w:before="120"/>
        <w:ind w:left="1985" w:hanging="1985"/>
        <w:rPr>
          <w:rFonts w:ascii="Arial" w:hAnsi="Arial"/>
        </w:rPr>
      </w:pPr>
      <w:r w:rsidRPr="001C392F">
        <w:rPr>
          <w:rFonts w:ascii="Arial" w:hAnsi="Arial"/>
        </w:rPr>
        <w:lastRenderedPageBreak/>
        <w:t>UE:</w:t>
      </w:r>
    </w:p>
    <w:p w14:paraId="22FECB2E" w14:textId="77777777" w:rsidR="00703D95" w:rsidRPr="001C392F" w:rsidRDefault="00703D95" w:rsidP="00703D95">
      <w:r w:rsidRPr="001C392F">
        <w:t>None.</w:t>
      </w:r>
    </w:p>
    <w:p w14:paraId="23C5795B" w14:textId="77777777" w:rsidR="00703D95" w:rsidRPr="001C392F" w:rsidRDefault="00703D95" w:rsidP="00703D95">
      <w:pPr>
        <w:keepNext/>
        <w:keepLines/>
        <w:spacing w:before="120"/>
        <w:ind w:left="1985" w:hanging="1985"/>
        <w:rPr>
          <w:rFonts w:ascii="Arial" w:hAnsi="Arial"/>
        </w:rPr>
      </w:pPr>
      <w:r w:rsidRPr="001C392F">
        <w:rPr>
          <w:rFonts w:ascii="Arial" w:hAnsi="Arial"/>
        </w:rPr>
        <w:t>Preamble:</w:t>
      </w:r>
    </w:p>
    <w:p w14:paraId="69CD6322" w14:textId="77777777" w:rsidR="00703D95" w:rsidRPr="001C392F" w:rsidRDefault="00703D95" w:rsidP="00703D95">
      <w:pPr>
        <w:pStyle w:val="B1"/>
      </w:pPr>
      <w:r w:rsidRPr="001C392F">
        <w:t>-</w:t>
      </w:r>
      <w:r w:rsidRPr="001C392F">
        <w:tab/>
        <w:t>The UE is in Registered, Idle Mode state (state 2) according to [18].</w:t>
      </w:r>
    </w:p>
    <w:p w14:paraId="07610FB5" w14:textId="77777777" w:rsidR="00703D95" w:rsidRPr="001C392F" w:rsidRDefault="00703D95" w:rsidP="00703D95">
      <w:pPr>
        <w:pStyle w:val="H6"/>
      </w:pPr>
      <w:r w:rsidRPr="001C392F">
        <w:t>10.2.2.3.2</w:t>
      </w:r>
      <w:r w:rsidRPr="001C392F">
        <w:tab/>
        <w:t>Test procedure sequence</w:t>
      </w:r>
    </w:p>
    <w:p w14:paraId="31A44C00" w14:textId="77777777" w:rsidR="00703D95" w:rsidRPr="001C392F" w:rsidRDefault="00703D95" w:rsidP="00703D95">
      <w:pPr>
        <w:pStyle w:val="TH"/>
      </w:pPr>
      <w:r w:rsidRPr="001C392F">
        <w:t>Table 10.2.2.3.2-1: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9"/>
        <w:gridCol w:w="2975"/>
        <w:gridCol w:w="569"/>
        <w:gridCol w:w="853"/>
      </w:tblGrid>
      <w:tr w:rsidR="00703D95" w:rsidRPr="001C392F" w14:paraId="03D29FE8" w14:textId="77777777" w:rsidTr="009158D6">
        <w:tc>
          <w:tcPr>
            <w:tcW w:w="533" w:type="dxa"/>
            <w:tcBorders>
              <w:bottom w:val="nil"/>
            </w:tcBorders>
            <w:shd w:val="clear" w:color="auto" w:fill="auto"/>
          </w:tcPr>
          <w:p w14:paraId="07046D27" w14:textId="77777777" w:rsidR="00703D95" w:rsidRPr="001C392F" w:rsidRDefault="00703D95" w:rsidP="009158D6">
            <w:pPr>
              <w:pStyle w:val="TAH"/>
            </w:pPr>
            <w:r w:rsidRPr="001C392F">
              <w:t>St</w:t>
            </w:r>
          </w:p>
        </w:tc>
        <w:tc>
          <w:tcPr>
            <w:tcW w:w="3967" w:type="dxa"/>
            <w:shd w:val="clear" w:color="auto" w:fill="auto"/>
          </w:tcPr>
          <w:p w14:paraId="4FDC19C7" w14:textId="77777777" w:rsidR="00703D95" w:rsidRPr="001C392F" w:rsidRDefault="00703D95" w:rsidP="009158D6">
            <w:pPr>
              <w:pStyle w:val="TAH"/>
            </w:pPr>
            <w:r w:rsidRPr="001C392F">
              <w:t>Procedure</w:t>
            </w:r>
          </w:p>
        </w:tc>
        <w:tc>
          <w:tcPr>
            <w:tcW w:w="3684" w:type="dxa"/>
            <w:gridSpan w:val="2"/>
            <w:shd w:val="clear" w:color="auto" w:fill="auto"/>
          </w:tcPr>
          <w:p w14:paraId="49D5D25D" w14:textId="77777777" w:rsidR="00703D95" w:rsidRPr="001C392F" w:rsidRDefault="00703D95" w:rsidP="009158D6">
            <w:pPr>
              <w:pStyle w:val="TAH"/>
            </w:pPr>
            <w:r w:rsidRPr="001C392F">
              <w:t>Message Sequence</w:t>
            </w:r>
          </w:p>
        </w:tc>
        <w:tc>
          <w:tcPr>
            <w:tcW w:w="569" w:type="dxa"/>
            <w:tcBorders>
              <w:bottom w:val="nil"/>
            </w:tcBorders>
            <w:shd w:val="clear" w:color="auto" w:fill="auto"/>
          </w:tcPr>
          <w:p w14:paraId="2AF42948" w14:textId="77777777" w:rsidR="00703D95" w:rsidRPr="001C392F" w:rsidRDefault="00703D95" w:rsidP="009158D6">
            <w:pPr>
              <w:pStyle w:val="TAH"/>
            </w:pPr>
            <w:r w:rsidRPr="001C392F">
              <w:t>TP</w:t>
            </w:r>
          </w:p>
        </w:tc>
        <w:tc>
          <w:tcPr>
            <w:tcW w:w="853" w:type="dxa"/>
            <w:tcBorders>
              <w:bottom w:val="nil"/>
            </w:tcBorders>
            <w:shd w:val="clear" w:color="auto" w:fill="auto"/>
          </w:tcPr>
          <w:p w14:paraId="73E06D6B" w14:textId="77777777" w:rsidR="00703D95" w:rsidRPr="001C392F" w:rsidRDefault="00703D95" w:rsidP="009158D6">
            <w:pPr>
              <w:pStyle w:val="TAH"/>
            </w:pPr>
            <w:r w:rsidRPr="001C392F">
              <w:t>Verdict</w:t>
            </w:r>
          </w:p>
        </w:tc>
      </w:tr>
      <w:tr w:rsidR="00703D95" w:rsidRPr="001C392F" w14:paraId="341E3FA7" w14:textId="77777777" w:rsidTr="009158D6">
        <w:tc>
          <w:tcPr>
            <w:tcW w:w="533" w:type="dxa"/>
            <w:tcBorders>
              <w:top w:val="nil"/>
            </w:tcBorders>
            <w:shd w:val="clear" w:color="auto" w:fill="auto"/>
          </w:tcPr>
          <w:p w14:paraId="424D287A" w14:textId="77777777" w:rsidR="00703D95" w:rsidRPr="001C392F" w:rsidRDefault="00703D95" w:rsidP="009158D6">
            <w:pPr>
              <w:pStyle w:val="TAH"/>
            </w:pPr>
          </w:p>
        </w:tc>
        <w:tc>
          <w:tcPr>
            <w:tcW w:w="3967" w:type="dxa"/>
            <w:shd w:val="clear" w:color="auto" w:fill="auto"/>
          </w:tcPr>
          <w:p w14:paraId="251695B5" w14:textId="77777777" w:rsidR="00703D95" w:rsidRPr="001C392F" w:rsidRDefault="00703D95" w:rsidP="009158D6">
            <w:pPr>
              <w:pStyle w:val="TAH"/>
            </w:pPr>
          </w:p>
        </w:tc>
        <w:tc>
          <w:tcPr>
            <w:tcW w:w="709" w:type="dxa"/>
            <w:shd w:val="clear" w:color="auto" w:fill="auto"/>
          </w:tcPr>
          <w:p w14:paraId="6E79FBDF" w14:textId="77777777" w:rsidR="00703D95" w:rsidRPr="001C392F" w:rsidRDefault="00703D95" w:rsidP="009158D6">
            <w:pPr>
              <w:pStyle w:val="TAH"/>
            </w:pPr>
            <w:r w:rsidRPr="001C392F">
              <w:t>U - S</w:t>
            </w:r>
          </w:p>
        </w:tc>
        <w:tc>
          <w:tcPr>
            <w:tcW w:w="2975" w:type="dxa"/>
            <w:shd w:val="clear" w:color="auto" w:fill="auto"/>
          </w:tcPr>
          <w:p w14:paraId="58C07FEA" w14:textId="77777777" w:rsidR="00703D95" w:rsidRPr="001C392F" w:rsidRDefault="00703D95" w:rsidP="009158D6">
            <w:pPr>
              <w:pStyle w:val="TAH"/>
            </w:pPr>
            <w:r w:rsidRPr="001C392F">
              <w:t>Message</w:t>
            </w:r>
          </w:p>
        </w:tc>
        <w:tc>
          <w:tcPr>
            <w:tcW w:w="569" w:type="dxa"/>
            <w:tcBorders>
              <w:top w:val="nil"/>
            </w:tcBorders>
            <w:shd w:val="clear" w:color="auto" w:fill="auto"/>
          </w:tcPr>
          <w:p w14:paraId="6BF80F0B" w14:textId="77777777" w:rsidR="00703D95" w:rsidRPr="001C392F" w:rsidRDefault="00703D95" w:rsidP="009158D6">
            <w:pPr>
              <w:pStyle w:val="TAH"/>
            </w:pPr>
          </w:p>
        </w:tc>
        <w:tc>
          <w:tcPr>
            <w:tcW w:w="853" w:type="dxa"/>
            <w:tcBorders>
              <w:top w:val="nil"/>
            </w:tcBorders>
            <w:shd w:val="clear" w:color="auto" w:fill="auto"/>
          </w:tcPr>
          <w:p w14:paraId="26660D70" w14:textId="77777777" w:rsidR="00703D95" w:rsidRPr="001C392F" w:rsidRDefault="00703D95" w:rsidP="009158D6">
            <w:pPr>
              <w:pStyle w:val="TAH"/>
            </w:pPr>
          </w:p>
        </w:tc>
      </w:tr>
      <w:tr w:rsidR="00703D95" w:rsidRPr="001C392F" w14:paraId="4E651116" w14:textId="77777777" w:rsidTr="009158D6">
        <w:tc>
          <w:tcPr>
            <w:tcW w:w="533" w:type="dxa"/>
            <w:shd w:val="clear" w:color="auto" w:fill="auto"/>
          </w:tcPr>
          <w:p w14:paraId="077CCBD4" w14:textId="77777777" w:rsidR="00703D95" w:rsidRPr="001C392F" w:rsidRDefault="00703D95" w:rsidP="009158D6">
            <w:pPr>
              <w:pStyle w:val="TAL"/>
            </w:pPr>
            <w:r w:rsidRPr="001C392F">
              <w:t>1</w:t>
            </w:r>
          </w:p>
        </w:tc>
        <w:tc>
          <w:tcPr>
            <w:tcW w:w="3967" w:type="dxa"/>
            <w:shd w:val="clear" w:color="auto" w:fill="auto"/>
          </w:tcPr>
          <w:p w14:paraId="59A4358B" w14:textId="77777777" w:rsidR="00703D95" w:rsidRPr="001C392F" w:rsidRDefault="00703D95" w:rsidP="009158D6">
            <w:pPr>
              <w:pStyle w:val="TAL"/>
            </w:pPr>
            <w:r w:rsidRPr="001C392F">
              <w:t>The SS pages the UE in order to establish a dedicated EPS bearer context.</w:t>
            </w:r>
          </w:p>
        </w:tc>
        <w:tc>
          <w:tcPr>
            <w:tcW w:w="709" w:type="dxa"/>
            <w:shd w:val="clear" w:color="auto" w:fill="auto"/>
          </w:tcPr>
          <w:p w14:paraId="0BA6F1D0" w14:textId="77777777" w:rsidR="00703D95" w:rsidRPr="001C392F" w:rsidRDefault="00703D95" w:rsidP="009158D6">
            <w:pPr>
              <w:pStyle w:val="TAL"/>
            </w:pPr>
            <w:r w:rsidRPr="001C392F">
              <w:t>-</w:t>
            </w:r>
          </w:p>
        </w:tc>
        <w:tc>
          <w:tcPr>
            <w:tcW w:w="2975" w:type="dxa"/>
            <w:shd w:val="clear" w:color="auto" w:fill="auto"/>
          </w:tcPr>
          <w:p w14:paraId="1E9763A6" w14:textId="77777777" w:rsidR="00703D95" w:rsidRPr="001C392F" w:rsidRDefault="00703D95" w:rsidP="009158D6">
            <w:pPr>
              <w:pStyle w:val="TAL"/>
            </w:pPr>
            <w:r w:rsidRPr="001C392F">
              <w:t>-</w:t>
            </w:r>
          </w:p>
        </w:tc>
        <w:tc>
          <w:tcPr>
            <w:tcW w:w="569" w:type="dxa"/>
            <w:shd w:val="clear" w:color="auto" w:fill="auto"/>
          </w:tcPr>
          <w:p w14:paraId="30D69BCA" w14:textId="77777777" w:rsidR="00703D95" w:rsidRPr="001C392F" w:rsidRDefault="00703D95" w:rsidP="009158D6">
            <w:pPr>
              <w:pStyle w:val="TAL"/>
            </w:pPr>
            <w:r w:rsidRPr="001C392F">
              <w:t>-</w:t>
            </w:r>
          </w:p>
        </w:tc>
        <w:tc>
          <w:tcPr>
            <w:tcW w:w="853" w:type="dxa"/>
            <w:shd w:val="clear" w:color="auto" w:fill="auto"/>
          </w:tcPr>
          <w:p w14:paraId="34236EF9" w14:textId="77777777" w:rsidR="00703D95" w:rsidRPr="001C392F" w:rsidRDefault="00703D95" w:rsidP="009158D6">
            <w:pPr>
              <w:pStyle w:val="TAL"/>
            </w:pPr>
            <w:r w:rsidRPr="001C392F">
              <w:t>-</w:t>
            </w:r>
          </w:p>
        </w:tc>
      </w:tr>
      <w:tr w:rsidR="00703D95" w:rsidRPr="001C392F" w14:paraId="49C52840" w14:textId="77777777" w:rsidTr="009158D6">
        <w:tc>
          <w:tcPr>
            <w:tcW w:w="533" w:type="dxa"/>
            <w:shd w:val="clear" w:color="auto" w:fill="auto"/>
          </w:tcPr>
          <w:p w14:paraId="164D4F8A" w14:textId="77777777" w:rsidR="00703D95" w:rsidRPr="001C392F" w:rsidRDefault="00703D95" w:rsidP="009158D6">
            <w:pPr>
              <w:pStyle w:val="TAL"/>
            </w:pPr>
            <w:r w:rsidRPr="001C392F">
              <w:t>2</w:t>
            </w:r>
          </w:p>
        </w:tc>
        <w:tc>
          <w:tcPr>
            <w:tcW w:w="3967" w:type="dxa"/>
            <w:shd w:val="clear" w:color="auto" w:fill="auto"/>
          </w:tcPr>
          <w:p w14:paraId="2EF10CBE" w14:textId="77777777" w:rsidR="00703D95" w:rsidRPr="001C392F" w:rsidRDefault="00703D95" w:rsidP="009158D6">
            <w:pPr>
              <w:pStyle w:val="TAL"/>
            </w:pPr>
            <w:r w:rsidRPr="001C392F">
              <w:t>The UE transmits a SERVICE REQUEST for downlink signalling.</w:t>
            </w:r>
          </w:p>
        </w:tc>
        <w:tc>
          <w:tcPr>
            <w:tcW w:w="709" w:type="dxa"/>
            <w:shd w:val="clear" w:color="auto" w:fill="auto"/>
          </w:tcPr>
          <w:p w14:paraId="7082A3EC" w14:textId="77777777" w:rsidR="00703D95" w:rsidRPr="001C392F" w:rsidRDefault="00703D95" w:rsidP="009158D6">
            <w:pPr>
              <w:pStyle w:val="TAL"/>
            </w:pPr>
            <w:r w:rsidRPr="001C392F">
              <w:t>--&gt;</w:t>
            </w:r>
          </w:p>
        </w:tc>
        <w:tc>
          <w:tcPr>
            <w:tcW w:w="2975" w:type="dxa"/>
            <w:shd w:val="clear" w:color="auto" w:fill="auto"/>
          </w:tcPr>
          <w:p w14:paraId="5ED778D6" w14:textId="77777777" w:rsidR="00703D95" w:rsidRPr="001C392F" w:rsidRDefault="00703D95" w:rsidP="009158D6">
            <w:pPr>
              <w:pStyle w:val="TAL"/>
            </w:pPr>
            <w:r w:rsidRPr="001C392F">
              <w:t>SERVICE REQUEST</w:t>
            </w:r>
          </w:p>
        </w:tc>
        <w:tc>
          <w:tcPr>
            <w:tcW w:w="569" w:type="dxa"/>
            <w:shd w:val="clear" w:color="auto" w:fill="auto"/>
          </w:tcPr>
          <w:p w14:paraId="0B439D5C" w14:textId="77777777" w:rsidR="00703D95" w:rsidRPr="001C392F" w:rsidRDefault="00703D95" w:rsidP="009158D6">
            <w:pPr>
              <w:pStyle w:val="TAL"/>
            </w:pPr>
            <w:r w:rsidRPr="001C392F">
              <w:t>-</w:t>
            </w:r>
          </w:p>
        </w:tc>
        <w:tc>
          <w:tcPr>
            <w:tcW w:w="853" w:type="dxa"/>
            <w:shd w:val="clear" w:color="auto" w:fill="auto"/>
          </w:tcPr>
          <w:p w14:paraId="3BF89050" w14:textId="77777777" w:rsidR="00703D95" w:rsidRPr="001C392F" w:rsidRDefault="00703D95" w:rsidP="009158D6">
            <w:pPr>
              <w:pStyle w:val="TAL"/>
            </w:pPr>
            <w:r w:rsidRPr="001C392F">
              <w:t>-</w:t>
            </w:r>
          </w:p>
        </w:tc>
      </w:tr>
      <w:tr w:rsidR="00703D95" w:rsidRPr="001C392F" w14:paraId="65FE39DC" w14:textId="77777777" w:rsidTr="009158D6">
        <w:tc>
          <w:tcPr>
            <w:tcW w:w="533" w:type="dxa"/>
          </w:tcPr>
          <w:p w14:paraId="2BA5FB43" w14:textId="77777777" w:rsidR="00703D95" w:rsidRPr="001C392F" w:rsidRDefault="00703D95" w:rsidP="009158D6">
            <w:pPr>
              <w:pStyle w:val="TAL"/>
            </w:pPr>
            <w:r w:rsidRPr="001C392F">
              <w:t>2A</w:t>
            </w:r>
          </w:p>
        </w:tc>
        <w:tc>
          <w:tcPr>
            <w:tcW w:w="3967" w:type="dxa"/>
          </w:tcPr>
          <w:p w14:paraId="19A51548" w14:textId="77777777" w:rsidR="00703D95" w:rsidRPr="001C392F" w:rsidRDefault="00703D95" w:rsidP="009158D6">
            <w:pPr>
              <w:pStyle w:val="TAL"/>
            </w:pPr>
            <w:r w:rsidRPr="001C392F">
              <w:t>The SS establishes SRB2 and DRB associated with the default EPS bearer context activated during the preamble (a first PDN obtained during the attach procedure).</w:t>
            </w:r>
          </w:p>
        </w:tc>
        <w:tc>
          <w:tcPr>
            <w:tcW w:w="709" w:type="dxa"/>
          </w:tcPr>
          <w:p w14:paraId="6D2E19C2" w14:textId="77777777" w:rsidR="00703D95" w:rsidRPr="001C392F" w:rsidRDefault="00703D95" w:rsidP="009158D6">
            <w:pPr>
              <w:pStyle w:val="TAL"/>
            </w:pPr>
            <w:r w:rsidRPr="001C392F">
              <w:t>-</w:t>
            </w:r>
          </w:p>
        </w:tc>
        <w:tc>
          <w:tcPr>
            <w:tcW w:w="2975" w:type="dxa"/>
          </w:tcPr>
          <w:p w14:paraId="1C9F26EF" w14:textId="77777777" w:rsidR="00703D95" w:rsidRPr="001C392F" w:rsidRDefault="00703D95" w:rsidP="009158D6">
            <w:pPr>
              <w:pStyle w:val="TAL"/>
            </w:pPr>
            <w:r w:rsidRPr="001C392F">
              <w:t>-</w:t>
            </w:r>
          </w:p>
        </w:tc>
        <w:tc>
          <w:tcPr>
            <w:tcW w:w="569" w:type="dxa"/>
          </w:tcPr>
          <w:p w14:paraId="20A55141" w14:textId="77777777" w:rsidR="00703D95" w:rsidRPr="001C392F" w:rsidRDefault="00703D95" w:rsidP="009158D6">
            <w:pPr>
              <w:pStyle w:val="TAL"/>
            </w:pPr>
            <w:r w:rsidRPr="001C392F">
              <w:t>-</w:t>
            </w:r>
          </w:p>
        </w:tc>
        <w:tc>
          <w:tcPr>
            <w:tcW w:w="853" w:type="dxa"/>
          </w:tcPr>
          <w:p w14:paraId="012AE776" w14:textId="77777777" w:rsidR="00703D95" w:rsidRPr="001C392F" w:rsidRDefault="00703D95" w:rsidP="009158D6">
            <w:pPr>
              <w:pStyle w:val="TAL"/>
            </w:pPr>
            <w:r w:rsidRPr="001C392F">
              <w:t>-</w:t>
            </w:r>
          </w:p>
        </w:tc>
      </w:tr>
      <w:tr w:rsidR="00703D95" w:rsidRPr="001C392F" w14:paraId="2F9E34B8" w14:textId="77777777" w:rsidTr="009158D6">
        <w:tc>
          <w:tcPr>
            <w:tcW w:w="533" w:type="dxa"/>
            <w:shd w:val="clear" w:color="auto" w:fill="auto"/>
          </w:tcPr>
          <w:p w14:paraId="64FE9C44" w14:textId="77777777" w:rsidR="00703D95" w:rsidRPr="001C392F" w:rsidRDefault="00703D95" w:rsidP="009158D6">
            <w:pPr>
              <w:pStyle w:val="TAL"/>
            </w:pPr>
            <w:r w:rsidRPr="001C392F">
              <w:t>3</w:t>
            </w:r>
          </w:p>
        </w:tc>
        <w:tc>
          <w:tcPr>
            <w:tcW w:w="3967" w:type="dxa"/>
            <w:shd w:val="clear" w:color="auto" w:fill="auto"/>
          </w:tcPr>
          <w:p w14:paraId="16BDBEDD" w14:textId="77777777" w:rsidR="00703D95" w:rsidRPr="001C392F" w:rsidRDefault="00703D95" w:rsidP="009158D6">
            <w:pPr>
              <w:pStyle w:val="TAL"/>
            </w:pPr>
            <w:r w:rsidRPr="001C392F">
              <w:t>The SS transmits an ACTIVATE DEDICATED EPS BEARER CONTEXT REQUEST with particular settings using Reference dedicated EPS bearer context in Table 10.2.2.3.3-1.</w:t>
            </w:r>
          </w:p>
          <w:p w14:paraId="084FD5D1" w14:textId="77777777" w:rsidR="00703D95" w:rsidRPr="001C392F" w:rsidRDefault="00703D95" w:rsidP="009158D6">
            <w:pPr>
              <w:pStyle w:val="TAL"/>
            </w:pPr>
            <w:r w:rsidRPr="001C392F">
              <w:t>(See Note 1).</w:t>
            </w:r>
          </w:p>
          <w:p w14:paraId="79CA68DF" w14:textId="77777777" w:rsidR="00703D95" w:rsidRPr="001C392F" w:rsidRDefault="00703D95" w:rsidP="009158D6">
            <w:pPr>
              <w:pStyle w:val="TAL"/>
            </w:pPr>
          </w:p>
          <w:p w14:paraId="65262AD2" w14:textId="77777777" w:rsidR="00703D95" w:rsidRPr="001C392F" w:rsidRDefault="00703D95" w:rsidP="009158D6">
            <w:pPr>
              <w:pStyle w:val="TAL"/>
            </w:pPr>
            <w:r w:rsidRPr="001C392F">
              <w:t>Note: The SS implicitly reuses the PDN address defined in ACTIVATE DEFAULT EPS BEARER CONTEXT REQUEST message.</w:t>
            </w:r>
          </w:p>
        </w:tc>
        <w:tc>
          <w:tcPr>
            <w:tcW w:w="709" w:type="dxa"/>
            <w:shd w:val="clear" w:color="auto" w:fill="auto"/>
          </w:tcPr>
          <w:p w14:paraId="0445A537" w14:textId="77777777" w:rsidR="00703D95" w:rsidRPr="001C392F" w:rsidRDefault="00703D95" w:rsidP="009158D6">
            <w:pPr>
              <w:pStyle w:val="TAL"/>
            </w:pPr>
            <w:r w:rsidRPr="001C392F">
              <w:t>&lt;--</w:t>
            </w:r>
          </w:p>
        </w:tc>
        <w:tc>
          <w:tcPr>
            <w:tcW w:w="2975" w:type="dxa"/>
            <w:shd w:val="clear" w:color="auto" w:fill="auto"/>
          </w:tcPr>
          <w:p w14:paraId="7EDFEA2C" w14:textId="77777777" w:rsidR="00703D95" w:rsidRPr="001C392F" w:rsidRDefault="00703D95" w:rsidP="009158D6">
            <w:pPr>
              <w:pStyle w:val="TAL"/>
            </w:pPr>
            <w:r w:rsidRPr="001C392F">
              <w:t>ACTIVATE DEDICATED EPS BEARER CONTEXT REQUEST</w:t>
            </w:r>
          </w:p>
        </w:tc>
        <w:tc>
          <w:tcPr>
            <w:tcW w:w="569" w:type="dxa"/>
            <w:shd w:val="clear" w:color="auto" w:fill="auto"/>
          </w:tcPr>
          <w:p w14:paraId="6F2786DA" w14:textId="77777777" w:rsidR="00703D95" w:rsidRPr="001C392F" w:rsidRDefault="00703D95" w:rsidP="009158D6">
            <w:pPr>
              <w:pStyle w:val="TAL"/>
            </w:pPr>
            <w:r w:rsidRPr="001C392F">
              <w:t>-</w:t>
            </w:r>
          </w:p>
        </w:tc>
        <w:tc>
          <w:tcPr>
            <w:tcW w:w="853" w:type="dxa"/>
            <w:shd w:val="clear" w:color="auto" w:fill="auto"/>
          </w:tcPr>
          <w:p w14:paraId="5A6D568D" w14:textId="77777777" w:rsidR="00703D95" w:rsidRPr="001C392F" w:rsidRDefault="00703D95" w:rsidP="009158D6">
            <w:pPr>
              <w:pStyle w:val="TAL"/>
            </w:pPr>
            <w:r w:rsidRPr="001C392F">
              <w:t>-</w:t>
            </w:r>
          </w:p>
        </w:tc>
      </w:tr>
      <w:tr w:rsidR="00703D95" w:rsidRPr="001C392F" w14:paraId="32923E96" w14:textId="77777777" w:rsidTr="009158D6">
        <w:tc>
          <w:tcPr>
            <w:tcW w:w="533" w:type="dxa"/>
            <w:shd w:val="clear" w:color="auto" w:fill="auto"/>
          </w:tcPr>
          <w:p w14:paraId="635933FC" w14:textId="77777777" w:rsidR="00703D95" w:rsidRPr="001C392F" w:rsidRDefault="00703D95" w:rsidP="009158D6">
            <w:pPr>
              <w:pStyle w:val="TAL"/>
            </w:pPr>
            <w:r w:rsidRPr="001C392F">
              <w:t>4</w:t>
            </w:r>
          </w:p>
        </w:tc>
        <w:tc>
          <w:tcPr>
            <w:tcW w:w="3967" w:type="dxa"/>
            <w:shd w:val="clear" w:color="auto" w:fill="auto"/>
          </w:tcPr>
          <w:p w14:paraId="702C2CC6" w14:textId="77777777" w:rsidR="00703D95" w:rsidRPr="001C392F" w:rsidRDefault="00703D95" w:rsidP="009158D6">
            <w:pPr>
              <w:pStyle w:val="TAL"/>
            </w:pPr>
            <w:r w:rsidRPr="001C392F">
              <w:t>Check: Does the UE transmit an ACTIVATE DEDICATED EPS BEARER CONTEXT ACCEPT message as specified?</w:t>
            </w:r>
          </w:p>
        </w:tc>
        <w:tc>
          <w:tcPr>
            <w:tcW w:w="709" w:type="dxa"/>
            <w:shd w:val="clear" w:color="auto" w:fill="auto"/>
          </w:tcPr>
          <w:p w14:paraId="69BEAD26" w14:textId="77777777" w:rsidR="00703D95" w:rsidRPr="001C392F" w:rsidRDefault="00703D95" w:rsidP="009158D6">
            <w:pPr>
              <w:pStyle w:val="TAL"/>
            </w:pPr>
            <w:r w:rsidRPr="001C392F">
              <w:t>--&gt;</w:t>
            </w:r>
          </w:p>
        </w:tc>
        <w:tc>
          <w:tcPr>
            <w:tcW w:w="2975" w:type="dxa"/>
            <w:shd w:val="clear" w:color="auto" w:fill="auto"/>
          </w:tcPr>
          <w:p w14:paraId="53058982" w14:textId="77777777" w:rsidR="00703D95" w:rsidRPr="001C392F" w:rsidRDefault="00703D95" w:rsidP="009158D6">
            <w:pPr>
              <w:pStyle w:val="TAL"/>
            </w:pPr>
            <w:r w:rsidRPr="001C392F">
              <w:t>ACTIVATE DEDICATED EPS BEARER CONTEXT ACCEPT</w:t>
            </w:r>
          </w:p>
        </w:tc>
        <w:tc>
          <w:tcPr>
            <w:tcW w:w="569" w:type="dxa"/>
            <w:shd w:val="clear" w:color="auto" w:fill="auto"/>
          </w:tcPr>
          <w:p w14:paraId="16791FFD" w14:textId="77777777" w:rsidR="00703D95" w:rsidRPr="001C392F" w:rsidRDefault="00703D95" w:rsidP="009158D6">
            <w:pPr>
              <w:pStyle w:val="TAL"/>
            </w:pPr>
            <w:r w:rsidRPr="001C392F">
              <w:t>1</w:t>
            </w:r>
          </w:p>
        </w:tc>
        <w:tc>
          <w:tcPr>
            <w:tcW w:w="853" w:type="dxa"/>
            <w:shd w:val="clear" w:color="auto" w:fill="auto"/>
          </w:tcPr>
          <w:p w14:paraId="3FCCE5A2" w14:textId="77777777" w:rsidR="00703D95" w:rsidRPr="001C392F" w:rsidRDefault="00703D95" w:rsidP="009158D6">
            <w:pPr>
              <w:pStyle w:val="TAL"/>
            </w:pPr>
            <w:r w:rsidRPr="001C392F">
              <w:t>P</w:t>
            </w:r>
          </w:p>
        </w:tc>
      </w:tr>
      <w:tr w:rsidR="00703D95" w:rsidRPr="001C392F" w14:paraId="140940B0" w14:textId="77777777" w:rsidTr="009158D6">
        <w:tc>
          <w:tcPr>
            <w:tcW w:w="533" w:type="dxa"/>
            <w:shd w:val="clear" w:color="auto" w:fill="auto"/>
          </w:tcPr>
          <w:p w14:paraId="2F77C5F4" w14:textId="77777777" w:rsidR="00703D95" w:rsidRPr="001C392F" w:rsidRDefault="00703D95" w:rsidP="009158D6">
            <w:pPr>
              <w:pStyle w:val="TAL"/>
            </w:pPr>
            <w:r w:rsidRPr="001C392F">
              <w:t>5</w:t>
            </w:r>
          </w:p>
        </w:tc>
        <w:tc>
          <w:tcPr>
            <w:tcW w:w="3967" w:type="dxa"/>
            <w:shd w:val="clear" w:color="auto" w:fill="auto"/>
          </w:tcPr>
          <w:p w14:paraId="20F1E3BB" w14:textId="77777777" w:rsidR="00703D95" w:rsidRPr="001C392F" w:rsidRDefault="00703D95" w:rsidP="009158D6">
            <w:pPr>
              <w:pStyle w:val="TAL"/>
            </w:pPr>
            <w:r w:rsidRPr="001C392F">
              <w:t>Check: Does the test result of CALL generic procedure indicate that the UE accepts a modification of the newly activated EPS bearer context (clause 6.4.2.6 in [18]) which uses reference packet filter according to Table 10.2.2.3.3-3?</w:t>
            </w:r>
          </w:p>
        </w:tc>
        <w:tc>
          <w:tcPr>
            <w:tcW w:w="709" w:type="dxa"/>
            <w:shd w:val="clear" w:color="auto" w:fill="auto"/>
          </w:tcPr>
          <w:p w14:paraId="7ABA3859" w14:textId="77777777" w:rsidR="00703D95" w:rsidRPr="001C392F" w:rsidRDefault="00703D95" w:rsidP="009158D6">
            <w:pPr>
              <w:pStyle w:val="TAL"/>
            </w:pPr>
            <w:r w:rsidRPr="001C392F">
              <w:t>-</w:t>
            </w:r>
          </w:p>
        </w:tc>
        <w:tc>
          <w:tcPr>
            <w:tcW w:w="2975" w:type="dxa"/>
            <w:shd w:val="clear" w:color="auto" w:fill="auto"/>
          </w:tcPr>
          <w:p w14:paraId="5510B01B" w14:textId="77777777" w:rsidR="00703D95" w:rsidRPr="001C392F" w:rsidRDefault="00703D95" w:rsidP="009158D6">
            <w:pPr>
              <w:pStyle w:val="TAL"/>
            </w:pPr>
            <w:r w:rsidRPr="001C392F">
              <w:t>-</w:t>
            </w:r>
          </w:p>
        </w:tc>
        <w:tc>
          <w:tcPr>
            <w:tcW w:w="569" w:type="dxa"/>
            <w:shd w:val="clear" w:color="auto" w:fill="auto"/>
          </w:tcPr>
          <w:p w14:paraId="7C40ECB9" w14:textId="77777777" w:rsidR="00703D95" w:rsidRPr="001C392F" w:rsidRDefault="00703D95" w:rsidP="009158D6">
            <w:pPr>
              <w:pStyle w:val="TAL"/>
            </w:pPr>
            <w:r w:rsidRPr="001C392F">
              <w:t>1</w:t>
            </w:r>
          </w:p>
        </w:tc>
        <w:tc>
          <w:tcPr>
            <w:tcW w:w="853" w:type="dxa"/>
            <w:shd w:val="clear" w:color="auto" w:fill="auto"/>
          </w:tcPr>
          <w:p w14:paraId="61C66B24" w14:textId="77777777" w:rsidR="00703D95" w:rsidRPr="001C392F" w:rsidRDefault="00703D95" w:rsidP="009158D6">
            <w:pPr>
              <w:pStyle w:val="TAL"/>
            </w:pPr>
            <w:r w:rsidRPr="001C392F">
              <w:t>-</w:t>
            </w:r>
          </w:p>
        </w:tc>
      </w:tr>
      <w:tr w:rsidR="00703D95" w:rsidRPr="001C392F" w14:paraId="758C5F37" w14:textId="77777777" w:rsidTr="009158D6">
        <w:tc>
          <w:tcPr>
            <w:tcW w:w="533" w:type="dxa"/>
            <w:shd w:val="clear" w:color="auto" w:fill="auto"/>
          </w:tcPr>
          <w:p w14:paraId="42035609" w14:textId="77777777" w:rsidR="00703D95" w:rsidRPr="001C392F" w:rsidRDefault="00703D95" w:rsidP="009158D6">
            <w:pPr>
              <w:pStyle w:val="TAL"/>
            </w:pPr>
            <w:r w:rsidRPr="001C392F">
              <w:t>6</w:t>
            </w:r>
          </w:p>
        </w:tc>
        <w:tc>
          <w:tcPr>
            <w:tcW w:w="3967" w:type="dxa"/>
            <w:shd w:val="clear" w:color="auto" w:fill="auto"/>
          </w:tcPr>
          <w:p w14:paraId="150876A8" w14:textId="77777777" w:rsidR="00703D95" w:rsidRPr="001C392F" w:rsidRDefault="00703D95" w:rsidP="009158D6">
            <w:pPr>
              <w:pStyle w:val="TAL"/>
            </w:pPr>
            <w:r w:rsidRPr="001C392F">
              <w:t>Void</w:t>
            </w:r>
          </w:p>
        </w:tc>
        <w:tc>
          <w:tcPr>
            <w:tcW w:w="709" w:type="dxa"/>
            <w:shd w:val="clear" w:color="auto" w:fill="auto"/>
          </w:tcPr>
          <w:p w14:paraId="00BCC747" w14:textId="77777777" w:rsidR="00703D95" w:rsidRPr="001C392F" w:rsidRDefault="00703D95" w:rsidP="009158D6">
            <w:pPr>
              <w:pStyle w:val="TAL"/>
            </w:pPr>
            <w:r w:rsidRPr="001C392F">
              <w:t>-</w:t>
            </w:r>
          </w:p>
        </w:tc>
        <w:tc>
          <w:tcPr>
            <w:tcW w:w="2975" w:type="dxa"/>
            <w:shd w:val="clear" w:color="auto" w:fill="auto"/>
          </w:tcPr>
          <w:p w14:paraId="6535A3C4" w14:textId="77777777" w:rsidR="00703D95" w:rsidRPr="001C392F" w:rsidRDefault="00703D95" w:rsidP="009158D6">
            <w:pPr>
              <w:pStyle w:val="TAL"/>
            </w:pPr>
            <w:r w:rsidRPr="001C392F">
              <w:t>-</w:t>
            </w:r>
          </w:p>
        </w:tc>
        <w:tc>
          <w:tcPr>
            <w:tcW w:w="569" w:type="dxa"/>
            <w:shd w:val="clear" w:color="auto" w:fill="auto"/>
          </w:tcPr>
          <w:p w14:paraId="55D88027" w14:textId="77777777" w:rsidR="00703D95" w:rsidRPr="001C392F" w:rsidRDefault="00703D95" w:rsidP="009158D6">
            <w:pPr>
              <w:pStyle w:val="TAL"/>
            </w:pPr>
            <w:r w:rsidRPr="001C392F">
              <w:t>-</w:t>
            </w:r>
          </w:p>
        </w:tc>
        <w:tc>
          <w:tcPr>
            <w:tcW w:w="853" w:type="dxa"/>
            <w:shd w:val="clear" w:color="auto" w:fill="auto"/>
          </w:tcPr>
          <w:p w14:paraId="6DB93753" w14:textId="77777777" w:rsidR="00703D95" w:rsidRPr="001C392F" w:rsidRDefault="00703D95" w:rsidP="009158D6">
            <w:pPr>
              <w:pStyle w:val="TAL"/>
            </w:pPr>
            <w:r w:rsidRPr="001C392F">
              <w:t>-</w:t>
            </w:r>
          </w:p>
        </w:tc>
      </w:tr>
      <w:tr w:rsidR="00703D95" w:rsidRPr="001C392F" w14:paraId="417901A5" w14:textId="77777777" w:rsidTr="009158D6">
        <w:tc>
          <w:tcPr>
            <w:tcW w:w="533" w:type="dxa"/>
            <w:shd w:val="clear" w:color="auto" w:fill="auto"/>
          </w:tcPr>
          <w:p w14:paraId="252DA8C2" w14:textId="77777777" w:rsidR="00703D95" w:rsidRPr="001C392F" w:rsidRDefault="00703D95" w:rsidP="009158D6">
            <w:pPr>
              <w:pStyle w:val="TAL"/>
            </w:pPr>
            <w:r w:rsidRPr="001C392F">
              <w:t>7</w:t>
            </w:r>
          </w:p>
        </w:tc>
        <w:tc>
          <w:tcPr>
            <w:tcW w:w="3967" w:type="dxa"/>
            <w:shd w:val="clear" w:color="auto" w:fill="auto"/>
          </w:tcPr>
          <w:p w14:paraId="63AFE3FB" w14:textId="77777777" w:rsidR="00703D95" w:rsidRPr="001C392F" w:rsidRDefault="00703D95" w:rsidP="009158D6">
            <w:pPr>
              <w:pStyle w:val="TAL"/>
            </w:pPr>
            <w:r w:rsidRPr="001C392F">
              <w:t>The SS transmits an ACTIVATE DEDICATED EPS BEARER CONTEXT REQUEST with particular settings using Reference dedicated EPS bearer context in Table 10.2.2.3.3-4</w:t>
            </w:r>
          </w:p>
          <w:p w14:paraId="6DC9F54A" w14:textId="77777777" w:rsidR="00703D95" w:rsidRPr="001C392F" w:rsidRDefault="00703D95" w:rsidP="009158D6">
            <w:pPr>
              <w:pStyle w:val="TAL"/>
            </w:pPr>
            <w:r w:rsidRPr="001C392F">
              <w:t>(see Note 1)</w:t>
            </w:r>
          </w:p>
          <w:p w14:paraId="77D4014E" w14:textId="77777777" w:rsidR="00703D95" w:rsidRPr="001C392F" w:rsidRDefault="00703D95" w:rsidP="009158D6">
            <w:pPr>
              <w:pStyle w:val="TAL"/>
            </w:pPr>
          </w:p>
          <w:p w14:paraId="1B42FD0E" w14:textId="77777777" w:rsidR="00703D95" w:rsidRPr="001C392F" w:rsidRDefault="00703D95" w:rsidP="009158D6">
            <w:pPr>
              <w:pStyle w:val="TAL"/>
            </w:pPr>
            <w:r w:rsidRPr="001C392F">
              <w:t>Note: The SS implicitly reuses the PDN address defined in ACTIVATE DEFAULT EPS BEARER CONTEXT REQUEST message.</w:t>
            </w:r>
          </w:p>
        </w:tc>
        <w:tc>
          <w:tcPr>
            <w:tcW w:w="709" w:type="dxa"/>
            <w:shd w:val="clear" w:color="auto" w:fill="auto"/>
          </w:tcPr>
          <w:p w14:paraId="73F2D554" w14:textId="77777777" w:rsidR="00703D95" w:rsidRPr="001C392F" w:rsidRDefault="00703D95" w:rsidP="009158D6">
            <w:pPr>
              <w:pStyle w:val="TAL"/>
            </w:pPr>
            <w:r w:rsidRPr="001C392F">
              <w:t>&lt;--</w:t>
            </w:r>
          </w:p>
        </w:tc>
        <w:tc>
          <w:tcPr>
            <w:tcW w:w="2975" w:type="dxa"/>
            <w:shd w:val="clear" w:color="auto" w:fill="auto"/>
          </w:tcPr>
          <w:p w14:paraId="45EEF026" w14:textId="77777777" w:rsidR="00703D95" w:rsidRPr="001C392F" w:rsidRDefault="00703D95" w:rsidP="009158D6">
            <w:pPr>
              <w:pStyle w:val="TAL"/>
            </w:pPr>
            <w:r w:rsidRPr="001C392F">
              <w:t>ACTIVATE DEDICATED EPS BEARER CONTEXT REQUEST</w:t>
            </w:r>
          </w:p>
        </w:tc>
        <w:tc>
          <w:tcPr>
            <w:tcW w:w="569" w:type="dxa"/>
            <w:shd w:val="clear" w:color="auto" w:fill="auto"/>
          </w:tcPr>
          <w:p w14:paraId="7A7FCCB9" w14:textId="77777777" w:rsidR="00703D95" w:rsidRPr="001C392F" w:rsidRDefault="00703D95" w:rsidP="009158D6">
            <w:pPr>
              <w:pStyle w:val="TAL"/>
            </w:pPr>
            <w:r w:rsidRPr="001C392F">
              <w:t>-</w:t>
            </w:r>
          </w:p>
        </w:tc>
        <w:tc>
          <w:tcPr>
            <w:tcW w:w="853" w:type="dxa"/>
            <w:shd w:val="clear" w:color="auto" w:fill="auto"/>
          </w:tcPr>
          <w:p w14:paraId="13DDDD21" w14:textId="77777777" w:rsidR="00703D95" w:rsidRPr="001C392F" w:rsidRDefault="00703D95" w:rsidP="009158D6">
            <w:pPr>
              <w:pStyle w:val="TAL"/>
            </w:pPr>
            <w:r w:rsidRPr="001C392F">
              <w:t>-</w:t>
            </w:r>
          </w:p>
        </w:tc>
      </w:tr>
      <w:tr w:rsidR="00703D95" w:rsidRPr="001C392F" w14:paraId="649F628E" w14:textId="77777777" w:rsidTr="009158D6">
        <w:tc>
          <w:tcPr>
            <w:tcW w:w="533" w:type="dxa"/>
            <w:shd w:val="clear" w:color="auto" w:fill="auto"/>
          </w:tcPr>
          <w:p w14:paraId="5A40FBCB" w14:textId="77777777" w:rsidR="00703D95" w:rsidRPr="001C392F" w:rsidRDefault="00703D95" w:rsidP="009158D6">
            <w:pPr>
              <w:pStyle w:val="TAL"/>
            </w:pPr>
            <w:r w:rsidRPr="001C392F">
              <w:t>8</w:t>
            </w:r>
          </w:p>
        </w:tc>
        <w:tc>
          <w:tcPr>
            <w:tcW w:w="3967" w:type="dxa"/>
            <w:shd w:val="clear" w:color="auto" w:fill="auto"/>
          </w:tcPr>
          <w:p w14:paraId="0A088752" w14:textId="77777777" w:rsidR="00703D95" w:rsidRPr="001C392F" w:rsidRDefault="00703D95" w:rsidP="009158D6">
            <w:pPr>
              <w:pStyle w:val="TAL"/>
            </w:pPr>
            <w:r w:rsidRPr="001C392F">
              <w:t>Check: Does the UE transmit an ACTIVATE DEDICATED EPS BEARER CONTEXT ACCEPT message as specified?</w:t>
            </w:r>
          </w:p>
        </w:tc>
        <w:tc>
          <w:tcPr>
            <w:tcW w:w="709" w:type="dxa"/>
            <w:shd w:val="clear" w:color="auto" w:fill="auto"/>
          </w:tcPr>
          <w:p w14:paraId="043C0FD6" w14:textId="77777777" w:rsidR="00703D95" w:rsidRPr="001C392F" w:rsidRDefault="00703D95" w:rsidP="009158D6">
            <w:pPr>
              <w:pStyle w:val="TAL"/>
            </w:pPr>
            <w:r w:rsidRPr="001C392F">
              <w:t>--&gt;</w:t>
            </w:r>
          </w:p>
        </w:tc>
        <w:tc>
          <w:tcPr>
            <w:tcW w:w="2975" w:type="dxa"/>
            <w:shd w:val="clear" w:color="auto" w:fill="auto"/>
          </w:tcPr>
          <w:p w14:paraId="0F383D51" w14:textId="77777777" w:rsidR="00703D95" w:rsidRPr="001C392F" w:rsidRDefault="00703D95" w:rsidP="009158D6">
            <w:pPr>
              <w:pStyle w:val="TAL"/>
            </w:pPr>
            <w:r w:rsidRPr="001C392F">
              <w:t>ACTIVATE DEDICATED EPS BEARER CONTEXT ACCEPT</w:t>
            </w:r>
          </w:p>
        </w:tc>
        <w:tc>
          <w:tcPr>
            <w:tcW w:w="569" w:type="dxa"/>
            <w:shd w:val="clear" w:color="auto" w:fill="auto"/>
          </w:tcPr>
          <w:p w14:paraId="7B950538" w14:textId="77777777" w:rsidR="00703D95" w:rsidRPr="001C392F" w:rsidRDefault="00703D95" w:rsidP="009158D6">
            <w:pPr>
              <w:pStyle w:val="TAL"/>
            </w:pPr>
            <w:r w:rsidRPr="001C392F">
              <w:t>2</w:t>
            </w:r>
          </w:p>
        </w:tc>
        <w:tc>
          <w:tcPr>
            <w:tcW w:w="853" w:type="dxa"/>
            <w:shd w:val="clear" w:color="auto" w:fill="auto"/>
          </w:tcPr>
          <w:p w14:paraId="1EF62969" w14:textId="77777777" w:rsidR="00703D95" w:rsidRPr="001C392F" w:rsidRDefault="00703D95" w:rsidP="009158D6">
            <w:pPr>
              <w:pStyle w:val="TAL"/>
            </w:pPr>
            <w:r w:rsidRPr="001C392F">
              <w:t>P</w:t>
            </w:r>
          </w:p>
        </w:tc>
      </w:tr>
      <w:tr w:rsidR="00703D95" w:rsidRPr="001C392F" w14:paraId="1602D326" w14:textId="77777777" w:rsidTr="009158D6">
        <w:tc>
          <w:tcPr>
            <w:tcW w:w="533" w:type="dxa"/>
            <w:shd w:val="clear" w:color="auto" w:fill="auto"/>
          </w:tcPr>
          <w:p w14:paraId="5194D161" w14:textId="77777777" w:rsidR="00703D95" w:rsidRPr="001C392F" w:rsidRDefault="00703D95" w:rsidP="009158D6">
            <w:pPr>
              <w:pStyle w:val="TAL"/>
            </w:pPr>
            <w:r w:rsidRPr="001C392F">
              <w:t>9</w:t>
            </w:r>
          </w:p>
        </w:tc>
        <w:tc>
          <w:tcPr>
            <w:tcW w:w="3967" w:type="dxa"/>
            <w:shd w:val="clear" w:color="auto" w:fill="auto"/>
          </w:tcPr>
          <w:p w14:paraId="55315060" w14:textId="77777777" w:rsidR="00703D95" w:rsidRPr="001C392F" w:rsidRDefault="00703D95" w:rsidP="009158D6">
            <w:pPr>
              <w:pStyle w:val="TAL"/>
            </w:pPr>
            <w:r w:rsidRPr="001C392F">
              <w:t>Check: Does the test result of CALL generic procedure indicate that the UE accepts a modification of the newly activated EPS bearer context (clause 6.4.2.6 in [18]) which uses reference packet filter according to Table 10.2.2.3.3-6?</w:t>
            </w:r>
          </w:p>
        </w:tc>
        <w:tc>
          <w:tcPr>
            <w:tcW w:w="709" w:type="dxa"/>
            <w:shd w:val="clear" w:color="auto" w:fill="auto"/>
          </w:tcPr>
          <w:p w14:paraId="5FE5606B" w14:textId="77777777" w:rsidR="00703D95" w:rsidRPr="001C392F" w:rsidRDefault="00703D95" w:rsidP="009158D6">
            <w:pPr>
              <w:pStyle w:val="TAL"/>
            </w:pPr>
            <w:r w:rsidRPr="001C392F">
              <w:t>-</w:t>
            </w:r>
          </w:p>
        </w:tc>
        <w:tc>
          <w:tcPr>
            <w:tcW w:w="2975" w:type="dxa"/>
            <w:shd w:val="clear" w:color="auto" w:fill="auto"/>
          </w:tcPr>
          <w:p w14:paraId="7DB0D823" w14:textId="77777777" w:rsidR="00703D95" w:rsidRPr="001C392F" w:rsidRDefault="00703D95" w:rsidP="009158D6">
            <w:pPr>
              <w:pStyle w:val="TAL"/>
            </w:pPr>
            <w:r w:rsidRPr="001C392F">
              <w:t xml:space="preserve">- </w:t>
            </w:r>
          </w:p>
        </w:tc>
        <w:tc>
          <w:tcPr>
            <w:tcW w:w="569" w:type="dxa"/>
            <w:shd w:val="clear" w:color="auto" w:fill="auto"/>
          </w:tcPr>
          <w:p w14:paraId="0460ACCE" w14:textId="77777777" w:rsidR="00703D95" w:rsidRPr="001C392F" w:rsidRDefault="00703D95" w:rsidP="009158D6">
            <w:pPr>
              <w:pStyle w:val="TAL"/>
            </w:pPr>
            <w:r w:rsidRPr="001C392F">
              <w:t>2</w:t>
            </w:r>
          </w:p>
        </w:tc>
        <w:tc>
          <w:tcPr>
            <w:tcW w:w="853" w:type="dxa"/>
            <w:shd w:val="clear" w:color="auto" w:fill="auto"/>
          </w:tcPr>
          <w:p w14:paraId="0BD21881" w14:textId="77777777" w:rsidR="00703D95" w:rsidRPr="001C392F" w:rsidRDefault="00703D95" w:rsidP="009158D6">
            <w:pPr>
              <w:pStyle w:val="TAL"/>
            </w:pPr>
            <w:r w:rsidRPr="001C392F">
              <w:t>-</w:t>
            </w:r>
          </w:p>
        </w:tc>
      </w:tr>
      <w:tr w:rsidR="00703D95" w:rsidRPr="001C392F" w14:paraId="78F09EBC" w14:textId="77777777" w:rsidTr="009158D6">
        <w:tc>
          <w:tcPr>
            <w:tcW w:w="9606" w:type="dxa"/>
            <w:gridSpan w:val="6"/>
            <w:shd w:val="clear" w:color="auto" w:fill="auto"/>
          </w:tcPr>
          <w:p w14:paraId="056B1AD2" w14:textId="77777777" w:rsidR="00703D95" w:rsidRPr="001C392F" w:rsidRDefault="00703D95" w:rsidP="009158D6">
            <w:pPr>
              <w:pStyle w:val="TAN"/>
            </w:pPr>
            <w:r w:rsidRPr="001C392F">
              <w:t>Note 1:</w:t>
            </w:r>
            <w:r w:rsidRPr="001C392F">
              <w:tab/>
              <w:t>T</w:t>
            </w:r>
            <w:r w:rsidRPr="001C392F">
              <w:rPr>
                <w:lang w:eastAsia="fr-FR"/>
              </w:rPr>
              <w:t xml:space="preserve">he </w:t>
            </w:r>
            <w:r w:rsidRPr="001C392F">
              <w:t xml:space="preserve">ACTIVATE DEDICATED EPS BEARER CONTEXT REQUEST </w:t>
            </w:r>
            <w:r w:rsidRPr="001C392F">
              <w:rPr>
                <w:lang w:eastAsia="fr-FR"/>
              </w:rPr>
              <w:t xml:space="preserve">message is included in a </w:t>
            </w:r>
            <w:proofErr w:type="spellStart"/>
            <w:r w:rsidRPr="001C392F">
              <w:rPr>
                <w:lang w:eastAsia="fr-FR"/>
              </w:rPr>
              <w:t>RRCConnectionReconfiguration</w:t>
            </w:r>
            <w:proofErr w:type="spellEnd"/>
            <w:r w:rsidRPr="001C392F">
              <w:rPr>
                <w:lang w:eastAsia="fr-FR"/>
              </w:rPr>
              <w:t xml:space="preserve"> message including a DRB setup for the same EPS bearer ID</w:t>
            </w:r>
          </w:p>
        </w:tc>
      </w:tr>
    </w:tbl>
    <w:p w14:paraId="42069832" w14:textId="77777777" w:rsidR="00703D95" w:rsidRPr="001C392F" w:rsidRDefault="00703D95" w:rsidP="00703D95"/>
    <w:p w14:paraId="1209806C" w14:textId="77777777" w:rsidR="00703D95" w:rsidRPr="001C392F" w:rsidRDefault="00703D95" w:rsidP="00703D95">
      <w:pPr>
        <w:pStyle w:val="H6"/>
      </w:pPr>
      <w:r w:rsidRPr="001C392F">
        <w:lastRenderedPageBreak/>
        <w:t>10.2.2.3</w:t>
      </w:r>
      <w:r w:rsidRPr="001C392F">
        <w:rPr>
          <w:snapToGrid w:val="0"/>
        </w:rPr>
        <w:t>.3</w:t>
      </w:r>
      <w:r w:rsidRPr="001C392F">
        <w:rPr>
          <w:snapToGrid w:val="0"/>
        </w:rPr>
        <w:tab/>
        <w:t>Specific message contents</w:t>
      </w:r>
    </w:p>
    <w:p w14:paraId="119062F0" w14:textId="77777777" w:rsidR="00703D95" w:rsidRPr="001C392F" w:rsidRDefault="00703D95" w:rsidP="00703D95">
      <w:pPr>
        <w:pStyle w:val="TH"/>
      </w:pPr>
      <w:r w:rsidRPr="001C392F">
        <w:t>Table 10.2.2.3.3-1: Message ACTIVATE DEDICATED EPS BEARER CONTEXT REQUEST (step 3,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37AFA972" w14:textId="77777777" w:rsidTr="009158D6">
        <w:tc>
          <w:tcPr>
            <w:tcW w:w="9637" w:type="dxa"/>
            <w:gridSpan w:val="4"/>
            <w:shd w:val="clear" w:color="auto" w:fill="auto"/>
          </w:tcPr>
          <w:p w14:paraId="6B305166" w14:textId="77777777" w:rsidR="00703D95" w:rsidRPr="001C392F" w:rsidRDefault="00703D95" w:rsidP="009158D6">
            <w:pPr>
              <w:pStyle w:val="TAL"/>
            </w:pPr>
            <w:r w:rsidRPr="001C392F">
              <w:t>Derivation path: 36.508 table 4.7.3-3 and table 4.6.1-8 with condition AM-DRB-ADD(2)</w:t>
            </w:r>
          </w:p>
        </w:tc>
      </w:tr>
      <w:tr w:rsidR="00703D95" w:rsidRPr="001C392F" w14:paraId="3B6D771B" w14:textId="77777777" w:rsidTr="009158D6">
        <w:tc>
          <w:tcPr>
            <w:tcW w:w="4535" w:type="dxa"/>
            <w:tcBorders>
              <w:bottom w:val="single" w:sz="4" w:space="0" w:color="auto"/>
            </w:tcBorders>
            <w:shd w:val="clear" w:color="auto" w:fill="auto"/>
          </w:tcPr>
          <w:p w14:paraId="690449C3"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648EA564"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4F6BC837"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74ECCC7B" w14:textId="77777777" w:rsidR="00703D95" w:rsidRPr="001C392F" w:rsidRDefault="00703D95" w:rsidP="009158D6">
            <w:pPr>
              <w:pStyle w:val="TAH"/>
            </w:pPr>
            <w:r w:rsidRPr="001C392F">
              <w:t>Condition</w:t>
            </w:r>
          </w:p>
        </w:tc>
      </w:tr>
      <w:tr w:rsidR="00703D95" w:rsidRPr="001C392F" w14:paraId="16C6E903" w14:textId="77777777" w:rsidTr="009158D6">
        <w:tc>
          <w:tcPr>
            <w:tcW w:w="4535" w:type="dxa"/>
            <w:tcBorders>
              <w:top w:val="single" w:sz="4" w:space="0" w:color="auto"/>
              <w:bottom w:val="single" w:sz="4" w:space="0" w:color="auto"/>
            </w:tcBorders>
            <w:shd w:val="clear" w:color="auto" w:fill="auto"/>
          </w:tcPr>
          <w:p w14:paraId="717F1A5A"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3422DCD7" w14:textId="77777777" w:rsidR="00703D95" w:rsidRPr="001C392F" w:rsidRDefault="00703D95" w:rsidP="009158D6">
            <w:pPr>
              <w:pStyle w:val="TAL"/>
            </w:pPr>
            <w:r w:rsidRPr="001C392F">
              <w:t>6</w:t>
            </w:r>
          </w:p>
        </w:tc>
        <w:tc>
          <w:tcPr>
            <w:tcW w:w="1700" w:type="dxa"/>
            <w:tcBorders>
              <w:top w:val="single" w:sz="4" w:space="0" w:color="auto"/>
              <w:bottom w:val="single" w:sz="4" w:space="0" w:color="auto"/>
            </w:tcBorders>
            <w:shd w:val="clear" w:color="auto" w:fill="auto"/>
          </w:tcPr>
          <w:p w14:paraId="387EFE8B" w14:textId="77777777" w:rsidR="00703D95" w:rsidRPr="001C392F" w:rsidRDefault="00703D95" w:rsidP="009158D6">
            <w:pPr>
              <w:pStyle w:val="TAL"/>
            </w:pPr>
          </w:p>
        </w:tc>
        <w:tc>
          <w:tcPr>
            <w:tcW w:w="1135" w:type="dxa"/>
            <w:tcBorders>
              <w:top w:val="single" w:sz="4" w:space="0" w:color="auto"/>
              <w:bottom w:val="single" w:sz="4" w:space="0" w:color="auto"/>
            </w:tcBorders>
            <w:shd w:val="clear" w:color="auto" w:fill="auto"/>
          </w:tcPr>
          <w:p w14:paraId="7AF7FD8C" w14:textId="77777777" w:rsidR="00703D95" w:rsidRPr="001C392F" w:rsidRDefault="00703D95" w:rsidP="009158D6">
            <w:pPr>
              <w:pStyle w:val="TAL"/>
            </w:pPr>
          </w:p>
        </w:tc>
      </w:tr>
      <w:tr w:rsidR="00703D95" w:rsidRPr="001C392F" w14:paraId="46D9CEE2" w14:textId="77777777" w:rsidTr="009158D6">
        <w:tc>
          <w:tcPr>
            <w:tcW w:w="4535" w:type="dxa"/>
            <w:tcBorders>
              <w:top w:val="single" w:sz="4" w:space="0" w:color="auto"/>
              <w:bottom w:val="single" w:sz="4" w:space="0" w:color="auto"/>
            </w:tcBorders>
            <w:shd w:val="clear" w:color="auto" w:fill="auto"/>
          </w:tcPr>
          <w:p w14:paraId="67E5C306" w14:textId="77777777" w:rsidR="00703D95" w:rsidRPr="001C392F" w:rsidRDefault="00703D95" w:rsidP="009158D6">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74779A17" w14:textId="77777777" w:rsidR="00703D95" w:rsidRPr="001C392F" w:rsidRDefault="00703D95" w:rsidP="009158D6">
            <w:pPr>
              <w:pStyle w:val="TAL"/>
            </w:pPr>
            <w:r w:rsidRPr="001C392F">
              <w:t>0</w:t>
            </w:r>
          </w:p>
        </w:tc>
        <w:tc>
          <w:tcPr>
            <w:tcW w:w="1700" w:type="dxa"/>
            <w:tcBorders>
              <w:top w:val="single" w:sz="4" w:space="0" w:color="auto"/>
              <w:bottom w:val="single" w:sz="4" w:space="0" w:color="auto"/>
            </w:tcBorders>
            <w:shd w:val="clear" w:color="auto" w:fill="auto"/>
          </w:tcPr>
          <w:p w14:paraId="2B5F4730" w14:textId="77777777" w:rsidR="00703D95" w:rsidRPr="001C392F" w:rsidRDefault="00703D95" w:rsidP="009158D6">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013AC665" w14:textId="77777777" w:rsidR="00703D95" w:rsidRPr="001C392F" w:rsidRDefault="00703D95" w:rsidP="009158D6">
            <w:pPr>
              <w:pStyle w:val="TAL"/>
            </w:pPr>
          </w:p>
        </w:tc>
      </w:tr>
      <w:tr w:rsidR="00703D95" w:rsidRPr="001C392F" w14:paraId="0AFB7376" w14:textId="77777777" w:rsidTr="009158D6">
        <w:tc>
          <w:tcPr>
            <w:tcW w:w="4535" w:type="dxa"/>
            <w:tcBorders>
              <w:top w:val="single" w:sz="4" w:space="0" w:color="auto"/>
              <w:bottom w:val="single" w:sz="4" w:space="0" w:color="auto"/>
            </w:tcBorders>
            <w:shd w:val="clear" w:color="auto" w:fill="auto"/>
          </w:tcPr>
          <w:p w14:paraId="2CE284CD" w14:textId="77777777" w:rsidR="00703D95" w:rsidRPr="001C392F" w:rsidRDefault="00703D95" w:rsidP="009158D6">
            <w:pPr>
              <w:pStyle w:val="TAL"/>
            </w:pPr>
            <w:r w:rsidRPr="001C392F">
              <w:t>Linked EPS bearer identity</w:t>
            </w:r>
          </w:p>
        </w:tc>
        <w:tc>
          <w:tcPr>
            <w:tcW w:w="2267" w:type="dxa"/>
            <w:tcBorders>
              <w:top w:val="single" w:sz="4" w:space="0" w:color="auto"/>
              <w:bottom w:val="single" w:sz="4" w:space="0" w:color="auto"/>
            </w:tcBorders>
            <w:shd w:val="clear" w:color="auto" w:fill="auto"/>
          </w:tcPr>
          <w:p w14:paraId="090D8378" w14:textId="77777777" w:rsidR="00703D95" w:rsidRPr="001C392F" w:rsidRDefault="00703D95" w:rsidP="009158D6">
            <w:pPr>
              <w:pStyle w:val="TAL"/>
            </w:pPr>
            <w:r w:rsidRPr="001C392F">
              <w:t>5</w:t>
            </w:r>
          </w:p>
        </w:tc>
        <w:tc>
          <w:tcPr>
            <w:tcW w:w="1700" w:type="dxa"/>
            <w:tcBorders>
              <w:top w:val="single" w:sz="4" w:space="0" w:color="auto"/>
              <w:bottom w:val="single" w:sz="4" w:space="0" w:color="auto"/>
            </w:tcBorders>
            <w:shd w:val="clear" w:color="auto" w:fill="auto"/>
          </w:tcPr>
          <w:p w14:paraId="667941A6" w14:textId="77777777" w:rsidR="00703D95" w:rsidRPr="001C392F" w:rsidRDefault="00703D95" w:rsidP="009158D6">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54D859D7" w14:textId="77777777" w:rsidR="00703D95" w:rsidRPr="001C392F" w:rsidRDefault="00703D95" w:rsidP="009158D6">
            <w:pPr>
              <w:pStyle w:val="TAL"/>
            </w:pPr>
          </w:p>
        </w:tc>
      </w:tr>
      <w:tr w:rsidR="00703D95" w:rsidRPr="001C392F" w14:paraId="4CE5A06B" w14:textId="77777777" w:rsidTr="009158D6">
        <w:tc>
          <w:tcPr>
            <w:tcW w:w="4535" w:type="dxa"/>
            <w:tcBorders>
              <w:top w:val="single" w:sz="4" w:space="0" w:color="auto"/>
              <w:bottom w:val="single" w:sz="4" w:space="0" w:color="auto"/>
            </w:tcBorders>
            <w:shd w:val="clear" w:color="auto" w:fill="auto"/>
          </w:tcPr>
          <w:p w14:paraId="6B892DFC" w14:textId="77777777" w:rsidR="00703D95" w:rsidRPr="001C392F" w:rsidRDefault="00703D95" w:rsidP="009158D6">
            <w:pPr>
              <w:pStyle w:val="TAL"/>
            </w:pPr>
            <w:r w:rsidRPr="001C392F">
              <w:t>EPS QoS</w:t>
            </w:r>
          </w:p>
        </w:tc>
        <w:tc>
          <w:tcPr>
            <w:tcW w:w="2267" w:type="dxa"/>
            <w:tcBorders>
              <w:top w:val="single" w:sz="4" w:space="0" w:color="auto"/>
              <w:bottom w:val="single" w:sz="4" w:space="0" w:color="auto"/>
            </w:tcBorders>
            <w:shd w:val="clear" w:color="auto" w:fill="auto"/>
          </w:tcPr>
          <w:p w14:paraId="08B61EA0" w14:textId="77777777" w:rsidR="00703D95" w:rsidRPr="001C392F" w:rsidRDefault="00703D95" w:rsidP="009158D6">
            <w:pPr>
              <w:pStyle w:val="TAL"/>
            </w:pPr>
            <w:r w:rsidRPr="001C392F">
              <w:t>According to reference dedicated EPS bearer context #4 – see [18]</w:t>
            </w:r>
          </w:p>
        </w:tc>
        <w:tc>
          <w:tcPr>
            <w:tcW w:w="1700" w:type="dxa"/>
            <w:tcBorders>
              <w:top w:val="single" w:sz="4" w:space="0" w:color="auto"/>
              <w:bottom w:val="single" w:sz="4" w:space="0" w:color="auto"/>
            </w:tcBorders>
            <w:shd w:val="clear" w:color="auto" w:fill="auto"/>
          </w:tcPr>
          <w:p w14:paraId="4DC1A030" w14:textId="77777777" w:rsidR="00703D95" w:rsidRPr="001C392F" w:rsidRDefault="00703D95" w:rsidP="009158D6">
            <w:pPr>
              <w:pStyle w:val="TAL"/>
            </w:pPr>
            <w:r w:rsidRPr="001C392F">
              <w:t>QCI 1</w:t>
            </w:r>
          </w:p>
        </w:tc>
        <w:tc>
          <w:tcPr>
            <w:tcW w:w="1135" w:type="dxa"/>
            <w:tcBorders>
              <w:top w:val="single" w:sz="4" w:space="0" w:color="auto"/>
              <w:bottom w:val="single" w:sz="4" w:space="0" w:color="auto"/>
            </w:tcBorders>
            <w:shd w:val="clear" w:color="auto" w:fill="auto"/>
          </w:tcPr>
          <w:p w14:paraId="182B36E5" w14:textId="77777777" w:rsidR="00703D95" w:rsidRPr="001C392F" w:rsidRDefault="00703D95" w:rsidP="009158D6">
            <w:pPr>
              <w:pStyle w:val="TAL"/>
            </w:pPr>
          </w:p>
        </w:tc>
      </w:tr>
      <w:tr w:rsidR="00703D95" w:rsidRPr="001C392F" w14:paraId="30A74A32" w14:textId="77777777" w:rsidTr="009158D6">
        <w:tc>
          <w:tcPr>
            <w:tcW w:w="4535" w:type="dxa"/>
            <w:tcBorders>
              <w:top w:val="single" w:sz="4" w:space="0" w:color="auto"/>
              <w:left w:val="single" w:sz="4" w:space="0" w:color="auto"/>
              <w:bottom w:val="single" w:sz="4" w:space="0" w:color="auto"/>
              <w:right w:val="single" w:sz="4" w:space="0" w:color="auto"/>
            </w:tcBorders>
            <w:shd w:val="clear" w:color="auto" w:fill="auto"/>
          </w:tcPr>
          <w:p w14:paraId="20480FAD" w14:textId="77777777" w:rsidR="00703D95" w:rsidRPr="001C392F" w:rsidRDefault="00703D95" w:rsidP="009158D6">
            <w:pPr>
              <w:pStyle w:val="TAL"/>
            </w:pPr>
            <w:r w:rsidRPr="001C392F">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8E1B6B" w14:textId="77777777" w:rsidR="00703D95" w:rsidRPr="001C392F" w:rsidRDefault="00703D95" w:rsidP="009158D6">
            <w:pPr>
              <w:pStyle w:val="TAL"/>
            </w:pPr>
            <w:r w:rsidRPr="001C392F">
              <w:t>According to reference dedicated EPS bearer context #4 - see [18]</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BE9ADB" w14:textId="77777777" w:rsidR="00703D95" w:rsidRPr="001C392F" w:rsidRDefault="00703D95" w:rsidP="009158D6">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7AC3C" w14:textId="77777777" w:rsidR="00703D95" w:rsidRPr="001C392F" w:rsidRDefault="00703D95" w:rsidP="009158D6">
            <w:pPr>
              <w:pStyle w:val="TAL"/>
            </w:pPr>
          </w:p>
        </w:tc>
      </w:tr>
    </w:tbl>
    <w:p w14:paraId="1CD6362F" w14:textId="77777777" w:rsidR="00703D95" w:rsidRPr="001C392F" w:rsidRDefault="00703D95" w:rsidP="00703D95"/>
    <w:p w14:paraId="60E970A1" w14:textId="77777777" w:rsidR="00703D95" w:rsidRPr="001C392F" w:rsidRDefault="00703D95" w:rsidP="00703D95">
      <w:pPr>
        <w:pStyle w:val="TH"/>
      </w:pPr>
      <w:r w:rsidRPr="001C392F">
        <w:t>Table 10.2.2.3.3-2: Message ACTIVATE DEDICATED EPS BEARER CONTEXT ACCEPT (step 4,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764C2B47" w14:textId="77777777" w:rsidTr="009158D6">
        <w:tc>
          <w:tcPr>
            <w:tcW w:w="9637" w:type="dxa"/>
            <w:gridSpan w:val="4"/>
            <w:shd w:val="clear" w:color="auto" w:fill="auto"/>
          </w:tcPr>
          <w:p w14:paraId="7692BC3B" w14:textId="77777777" w:rsidR="00703D95" w:rsidRPr="001C392F" w:rsidRDefault="00703D95" w:rsidP="009158D6">
            <w:pPr>
              <w:pStyle w:val="TAL"/>
            </w:pPr>
            <w:r w:rsidRPr="001C392F">
              <w:t>Derivation path: 36.508 table 4.7.3-1</w:t>
            </w:r>
          </w:p>
        </w:tc>
      </w:tr>
      <w:tr w:rsidR="00703D95" w:rsidRPr="001C392F" w14:paraId="4A7A76EF" w14:textId="77777777" w:rsidTr="009158D6">
        <w:tc>
          <w:tcPr>
            <w:tcW w:w="4535" w:type="dxa"/>
            <w:tcBorders>
              <w:bottom w:val="single" w:sz="4" w:space="0" w:color="auto"/>
            </w:tcBorders>
            <w:shd w:val="clear" w:color="auto" w:fill="auto"/>
          </w:tcPr>
          <w:p w14:paraId="632528C5"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2399EFA6"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638B843A"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7A5C8580" w14:textId="77777777" w:rsidR="00703D95" w:rsidRPr="001C392F" w:rsidRDefault="00703D95" w:rsidP="009158D6">
            <w:pPr>
              <w:pStyle w:val="TAH"/>
            </w:pPr>
            <w:r w:rsidRPr="001C392F">
              <w:t>Condition</w:t>
            </w:r>
          </w:p>
        </w:tc>
      </w:tr>
      <w:tr w:rsidR="00703D95" w:rsidRPr="001C392F" w14:paraId="3D697955" w14:textId="77777777" w:rsidTr="009158D6">
        <w:tc>
          <w:tcPr>
            <w:tcW w:w="4535" w:type="dxa"/>
            <w:tcBorders>
              <w:top w:val="single" w:sz="4" w:space="0" w:color="auto"/>
              <w:bottom w:val="single" w:sz="4" w:space="0" w:color="auto"/>
            </w:tcBorders>
            <w:shd w:val="clear" w:color="auto" w:fill="auto"/>
          </w:tcPr>
          <w:p w14:paraId="57319D58"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256E0FBD" w14:textId="77777777" w:rsidR="00703D95" w:rsidRPr="001C392F" w:rsidRDefault="00703D95" w:rsidP="009158D6">
            <w:pPr>
              <w:pStyle w:val="TAL"/>
            </w:pPr>
            <w:r w:rsidRPr="001C392F">
              <w:t>6</w:t>
            </w:r>
          </w:p>
        </w:tc>
        <w:tc>
          <w:tcPr>
            <w:tcW w:w="1700" w:type="dxa"/>
            <w:tcBorders>
              <w:top w:val="single" w:sz="4" w:space="0" w:color="auto"/>
              <w:bottom w:val="single" w:sz="4" w:space="0" w:color="auto"/>
            </w:tcBorders>
            <w:shd w:val="clear" w:color="auto" w:fill="auto"/>
          </w:tcPr>
          <w:p w14:paraId="0A5E862D" w14:textId="77777777" w:rsidR="00703D95" w:rsidRPr="001C392F" w:rsidRDefault="00703D95" w:rsidP="009158D6">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674E2EE2" w14:textId="77777777" w:rsidR="00703D95" w:rsidRPr="001C392F" w:rsidRDefault="00703D95" w:rsidP="009158D6">
            <w:pPr>
              <w:pStyle w:val="TAL"/>
            </w:pPr>
          </w:p>
        </w:tc>
      </w:tr>
      <w:tr w:rsidR="00703D95" w:rsidRPr="001C392F" w14:paraId="0C3972E7" w14:textId="77777777" w:rsidTr="009158D6">
        <w:tc>
          <w:tcPr>
            <w:tcW w:w="4535" w:type="dxa"/>
            <w:tcBorders>
              <w:top w:val="single" w:sz="4" w:space="0" w:color="auto"/>
            </w:tcBorders>
            <w:shd w:val="clear" w:color="auto" w:fill="auto"/>
          </w:tcPr>
          <w:p w14:paraId="12607491" w14:textId="77777777" w:rsidR="00703D95" w:rsidRPr="001C392F" w:rsidRDefault="00703D95" w:rsidP="009158D6">
            <w:pPr>
              <w:pStyle w:val="TAL"/>
            </w:pPr>
            <w:r w:rsidRPr="001C392F">
              <w:t>Procedure transaction identity</w:t>
            </w:r>
          </w:p>
        </w:tc>
        <w:tc>
          <w:tcPr>
            <w:tcW w:w="2267" w:type="dxa"/>
            <w:tcBorders>
              <w:top w:val="single" w:sz="4" w:space="0" w:color="auto"/>
            </w:tcBorders>
            <w:shd w:val="clear" w:color="auto" w:fill="auto"/>
          </w:tcPr>
          <w:p w14:paraId="1964AB7B" w14:textId="77777777" w:rsidR="00703D95" w:rsidRPr="001C392F" w:rsidRDefault="00703D95" w:rsidP="009158D6">
            <w:pPr>
              <w:pStyle w:val="TAL"/>
            </w:pPr>
            <w:r w:rsidRPr="001C392F">
              <w:t>0</w:t>
            </w:r>
          </w:p>
        </w:tc>
        <w:tc>
          <w:tcPr>
            <w:tcW w:w="1700" w:type="dxa"/>
            <w:tcBorders>
              <w:top w:val="single" w:sz="4" w:space="0" w:color="auto"/>
            </w:tcBorders>
            <w:shd w:val="clear" w:color="auto" w:fill="auto"/>
          </w:tcPr>
          <w:p w14:paraId="46134821" w14:textId="77777777" w:rsidR="00703D95" w:rsidRPr="001C392F" w:rsidRDefault="00703D95" w:rsidP="009158D6">
            <w:pPr>
              <w:pStyle w:val="TAL"/>
            </w:pPr>
            <w:r w:rsidRPr="001C392F">
              <w:t>"No procedure transaction identity assigned"</w:t>
            </w:r>
          </w:p>
        </w:tc>
        <w:tc>
          <w:tcPr>
            <w:tcW w:w="1135" w:type="dxa"/>
            <w:tcBorders>
              <w:top w:val="single" w:sz="4" w:space="0" w:color="auto"/>
            </w:tcBorders>
            <w:shd w:val="clear" w:color="auto" w:fill="auto"/>
          </w:tcPr>
          <w:p w14:paraId="6CC2E789" w14:textId="77777777" w:rsidR="00703D95" w:rsidRPr="001C392F" w:rsidRDefault="00703D95" w:rsidP="009158D6">
            <w:pPr>
              <w:pStyle w:val="TAL"/>
            </w:pPr>
          </w:p>
        </w:tc>
      </w:tr>
    </w:tbl>
    <w:p w14:paraId="12F9AC69" w14:textId="77777777" w:rsidR="00703D95" w:rsidRPr="001C392F" w:rsidRDefault="00703D95" w:rsidP="00703D95"/>
    <w:p w14:paraId="0F57FD3B" w14:textId="77777777" w:rsidR="00703D95" w:rsidRPr="001C392F" w:rsidRDefault="00703D95" w:rsidP="00703D95">
      <w:pPr>
        <w:pStyle w:val="TH"/>
      </w:pPr>
      <w:r w:rsidRPr="001C392F">
        <w:t>Table 10.2.2.3.3-3: Reference packet filter (step 5,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703D95" w:rsidRPr="001C392F" w14:paraId="6C152404" w14:textId="77777777" w:rsidTr="009158D6">
        <w:tc>
          <w:tcPr>
            <w:tcW w:w="9637" w:type="dxa"/>
            <w:gridSpan w:val="4"/>
            <w:shd w:val="clear" w:color="auto" w:fill="auto"/>
          </w:tcPr>
          <w:p w14:paraId="3D9A860B" w14:textId="77777777" w:rsidR="00703D95" w:rsidRPr="001C392F" w:rsidRDefault="00703D95" w:rsidP="009158D6">
            <w:pPr>
              <w:pStyle w:val="TAL"/>
            </w:pPr>
            <w:r w:rsidRPr="001C392F">
              <w:t>Derivation path: 36.508 table 6.6.2-5:</w:t>
            </w:r>
          </w:p>
        </w:tc>
      </w:tr>
      <w:tr w:rsidR="00703D95" w:rsidRPr="001C392F" w14:paraId="727F17E0" w14:textId="77777777" w:rsidTr="009158D6">
        <w:tc>
          <w:tcPr>
            <w:tcW w:w="4535" w:type="dxa"/>
            <w:tcBorders>
              <w:bottom w:val="single" w:sz="4" w:space="0" w:color="auto"/>
            </w:tcBorders>
            <w:shd w:val="clear" w:color="auto" w:fill="auto"/>
          </w:tcPr>
          <w:p w14:paraId="0213AD5C"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47EE584C" w14:textId="77777777" w:rsidR="00703D95" w:rsidRPr="001C392F" w:rsidRDefault="00703D95" w:rsidP="009158D6">
            <w:pPr>
              <w:pStyle w:val="TAH"/>
            </w:pPr>
            <w:r w:rsidRPr="001C392F">
              <w:t>Value/Remark</w:t>
            </w:r>
          </w:p>
        </w:tc>
        <w:tc>
          <w:tcPr>
            <w:tcW w:w="1670" w:type="dxa"/>
            <w:tcBorders>
              <w:bottom w:val="single" w:sz="4" w:space="0" w:color="auto"/>
            </w:tcBorders>
            <w:shd w:val="clear" w:color="auto" w:fill="auto"/>
          </w:tcPr>
          <w:p w14:paraId="1DBE2618" w14:textId="77777777" w:rsidR="00703D95" w:rsidRPr="001C392F" w:rsidRDefault="00703D95" w:rsidP="009158D6">
            <w:pPr>
              <w:pStyle w:val="TAH"/>
            </w:pPr>
            <w:r w:rsidRPr="001C392F">
              <w:t>Comment</w:t>
            </w:r>
          </w:p>
        </w:tc>
        <w:tc>
          <w:tcPr>
            <w:tcW w:w="1165" w:type="dxa"/>
            <w:tcBorders>
              <w:bottom w:val="single" w:sz="4" w:space="0" w:color="auto"/>
            </w:tcBorders>
            <w:shd w:val="clear" w:color="auto" w:fill="auto"/>
          </w:tcPr>
          <w:p w14:paraId="22C81FF7" w14:textId="77777777" w:rsidR="00703D95" w:rsidRPr="001C392F" w:rsidRDefault="00703D95" w:rsidP="009158D6">
            <w:pPr>
              <w:pStyle w:val="TAH"/>
            </w:pPr>
            <w:r w:rsidRPr="001C392F">
              <w:t>Condition</w:t>
            </w:r>
          </w:p>
        </w:tc>
      </w:tr>
      <w:tr w:rsidR="00703D95" w:rsidRPr="001C392F" w14:paraId="2676A36E" w14:textId="77777777" w:rsidTr="009158D6">
        <w:tc>
          <w:tcPr>
            <w:tcW w:w="4535" w:type="dxa"/>
            <w:tcBorders>
              <w:top w:val="single" w:sz="4" w:space="0" w:color="auto"/>
              <w:bottom w:val="single" w:sz="4" w:space="0" w:color="auto"/>
            </w:tcBorders>
            <w:shd w:val="clear" w:color="auto" w:fill="auto"/>
          </w:tcPr>
          <w:p w14:paraId="10C3E1B7" w14:textId="77777777" w:rsidR="00703D95" w:rsidRPr="001C392F" w:rsidRDefault="00703D95" w:rsidP="009158D6">
            <w:pPr>
              <w:pStyle w:val="TAL"/>
            </w:pPr>
            <w:r w:rsidRPr="001C392F">
              <w:t>Identifier</w:t>
            </w:r>
          </w:p>
        </w:tc>
        <w:tc>
          <w:tcPr>
            <w:tcW w:w="2267" w:type="dxa"/>
            <w:tcBorders>
              <w:top w:val="single" w:sz="4" w:space="0" w:color="auto"/>
              <w:bottom w:val="single" w:sz="4" w:space="0" w:color="auto"/>
            </w:tcBorders>
            <w:shd w:val="clear" w:color="auto" w:fill="auto"/>
          </w:tcPr>
          <w:p w14:paraId="45B6EE57" w14:textId="77777777" w:rsidR="00703D95" w:rsidRPr="001C392F" w:rsidRDefault="00703D95" w:rsidP="009158D6">
            <w:pPr>
              <w:pStyle w:val="TAL"/>
            </w:pPr>
            <w:r w:rsidRPr="001C392F">
              <w:t>0 0 1 1 0 0 1 1</w:t>
            </w:r>
          </w:p>
        </w:tc>
        <w:tc>
          <w:tcPr>
            <w:tcW w:w="1670" w:type="dxa"/>
            <w:tcBorders>
              <w:top w:val="single" w:sz="4" w:space="0" w:color="auto"/>
              <w:bottom w:val="single" w:sz="4" w:space="0" w:color="auto"/>
            </w:tcBorders>
            <w:shd w:val="clear" w:color="auto" w:fill="auto"/>
          </w:tcPr>
          <w:p w14:paraId="15E256AD" w14:textId="77777777" w:rsidR="00703D95" w:rsidRPr="001C392F" w:rsidRDefault="00703D95" w:rsidP="009158D6">
            <w:pPr>
              <w:pStyle w:val="TAL"/>
            </w:pPr>
            <w:proofErr w:type="spellStart"/>
            <w:r w:rsidRPr="001C392F">
              <w:t>Bidirectional,ID</w:t>
            </w:r>
            <w:proofErr w:type="spellEnd"/>
            <w:r w:rsidRPr="001C392F">
              <w:t>=3</w:t>
            </w:r>
          </w:p>
        </w:tc>
        <w:tc>
          <w:tcPr>
            <w:tcW w:w="1165" w:type="dxa"/>
            <w:tcBorders>
              <w:top w:val="single" w:sz="4" w:space="0" w:color="auto"/>
              <w:bottom w:val="single" w:sz="4" w:space="0" w:color="auto"/>
            </w:tcBorders>
            <w:shd w:val="clear" w:color="auto" w:fill="auto"/>
          </w:tcPr>
          <w:p w14:paraId="2723E0DF" w14:textId="77777777" w:rsidR="00703D95" w:rsidRPr="001C392F" w:rsidRDefault="00703D95" w:rsidP="009158D6">
            <w:pPr>
              <w:pStyle w:val="TAL"/>
            </w:pPr>
          </w:p>
        </w:tc>
      </w:tr>
      <w:tr w:rsidR="00703D95" w:rsidRPr="001C392F" w14:paraId="20D7B39B" w14:textId="77777777" w:rsidTr="009158D6">
        <w:tc>
          <w:tcPr>
            <w:tcW w:w="4535" w:type="dxa"/>
            <w:tcBorders>
              <w:top w:val="single" w:sz="4" w:space="0" w:color="auto"/>
              <w:bottom w:val="single" w:sz="4" w:space="0" w:color="auto"/>
            </w:tcBorders>
            <w:shd w:val="clear" w:color="auto" w:fill="auto"/>
          </w:tcPr>
          <w:p w14:paraId="30687353" w14:textId="77777777" w:rsidR="00703D95" w:rsidRPr="001C392F" w:rsidRDefault="00703D95" w:rsidP="009158D6">
            <w:pPr>
              <w:pStyle w:val="TAL"/>
            </w:pPr>
            <w:r w:rsidRPr="001C392F">
              <w:t>Evaluation precedence</w:t>
            </w:r>
          </w:p>
        </w:tc>
        <w:tc>
          <w:tcPr>
            <w:tcW w:w="2267" w:type="dxa"/>
            <w:tcBorders>
              <w:top w:val="single" w:sz="4" w:space="0" w:color="auto"/>
              <w:bottom w:val="single" w:sz="4" w:space="0" w:color="auto"/>
            </w:tcBorders>
            <w:shd w:val="clear" w:color="auto" w:fill="auto"/>
          </w:tcPr>
          <w:p w14:paraId="321D121E" w14:textId="77777777" w:rsidR="00703D95" w:rsidRPr="001C392F" w:rsidRDefault="00703D95" w:rsidP="009158D6">
            <w:pPr>
              <w:pStyle w:val="TAL"/>
            </w:pPr>
            <w:r w:rsidRPr="001C392F">
              <w:t>(0 0 0 0 0 0 0 0) + EPS Bearer ID – 6 + 16</w:t>
            </w:r>
          </w:p>
        </w:tc>
        <w:tc>
          <w:tcPr>
            <w:tcW w:w="1670" w:type="dxa"/>
            <w:tcBorders>
              <w:top w:val="single" w:sz="4" w:space="0" w:color="auto"/>
              <w:bottom w:val="single" w:sz="4" w:space="0" w:color="auto"/>
            </w:tcBorders>
            <w:shd w:val="clear" w:color="auto" w:fill="auto"/>
          </w:tcPr>
          <w:p w14:paraId="204CD002" w14:textId="77777777" w:rsidR="00703D95" w:rsidRPr="001C392F" w:rsidRDefault="00703D95" w:rsidP="009158D6">
            <w:pPr>
              <w:pStyle w:val="TAL"/>
            </w:pPr>
            <w:r w:rsidRPr="001C392F">
              <w:t>16 to 23</w:t>
            </w:r>
          </w:p>
        </w:tc>
        <w:tc>
          <w:tcPr>
            <w:tcW w:w="1165" w:type="dxa"/>
            <w:tcBorders>
              <w:top w:val="single" w:sz="4" w:space="0" w:color="auto"/>
              <w:bottom w:val="single" w:sz="4" w:space="0" w:color="auto"/>
            </w:tcBorders>
            <w:shd w:val="clear" w:color="auto" w:fill="auto"/>
          </w:tcPr>
          <w:p w14:paraId="3DD49EAA" w14:textId="77777777" w:rsidR="00703D95" w:rsidRPr="001C392F" w:rsidRDefault="00703D95" w:rsidP="009158D6">
            <w:pPr>
              <w:pStyle w:val="TAL"/>
            </w:pPr>
          </w:p>
        </w:tc>
      </w:tr>
      <w:tr w:rsidR="00703D95" w:rsidRPr="001C392F" w14:paraId="10683B23" w14:textId="77777777" w:rsidTr="009158D6">
        <w:tc>
          <w:tcPr>
            <w:tcW w:w="4535" w:type="dxa"/>
            <w:tcBorders>
              <w:top w:val="single" w:sz="4" w:space="0" w:color="auto"/>
              <w:bottom w:val="nil"/>
            </w:tcBorders>
            <w:shd w:val="clear" w:color="auto" w:fill="auto"/>
          </w:tcPr>
          <w:p w14:paraId="0E11FE9A" w14:textId="77777777" w:rsidR="00703D95" w:rsidRPr="001C392F" w:rsidRDefault="00703D95" w:rsidP="009158D6">
            <w:pPr>
              <w:pStyle w:val="TAL"/>
            </w:pPr>
            <w:r w:rsidRPr="001C392F">
              <w:t>Component type 1 ID</w:t>
            </w:r>
          </w:p>
        </w:tc>
        <w:tc>
          <w:tcPr>
            <w:tcW w:w="2267" w:type="dxa"/>
            <w:tcBorders>
              <w:top w:val="single" w:sz="4" w:space="0" w:color="auto"/>
              <w:bottom w:val="single" w:sz="4" w:space="0" w:color="auto"/>
            </w:tcBorders>
            <w:shd w:val="clear" w:color="auto" w:fill="auto"/>
          </w:tcPr>
          <w:p w14:paraId="636123BF" w14:textId="77777777" w:rsidR="00703D95" w:rsidRPr="001C392F" w:rsidRDefault="00703D95" w:rsidP="009158D6">
            <w:pPr>
              <w:pStyle w:val="TAL"/>
            </w:pPr>
            <w:r w:rsidRPr="001C392F">
              <w:rPr>
                <w:rFonts w:cs="Arial"/>
              </w:rPr>
              <w:t>0 1 0 1 0 0 0 1</w:t>
            </w:r>
          </w:p>
        </w:tc>
        <w:tc>
          <w:tcPr>
            <w:tcW w:w="1670" w:type="dxa"/>
            <w:tcBorders>
              <w:top w:val="single" w:sz="4" w:space="0" w:color="auto"/>
              <w:bottom w:val="single" w:sz="4" w:space="0" w:color="auto"/>
            </w:tcBorders>
            <w:shd w:val="clear" w:color="auto" w:fill="auto"/>
          </w:tcPr>
          <w:p w14:paraId="20A5535F" w14:textId="77777777" w:rsidR="00703D95" w:rsidRPr="001C392F" w:rsidRDefault="00703D95" w:rsidP="009158D6">
            <w:pPr>
              <w:pStyle w:val="TAL"/>
            </w:pPr>
            <w:r w:rsidRPr="001C392F">
              <w:t>Remote port range type</w:t>
            </w:r>
          </w:p>
        </w:tc>
        <w:tc>
          <w:tcPr>
            <w:tcW w:w="1165" w:type="dxa"/>
            <w:tcBorders>
              <w:top w:val="single" w:sz="4" w:space="0" w:color="auto"/>
              <w:bottom w:val="single" w:sz="4" w:space="0" w:color="auto"/>
            </w:tcBorders>
            <w:shd w:val="clear" w:color="auto" w:fill="auto"/>
          </w:tcPr>
          <w:p w14:paraId="017C1618" w14:textId="77777777" w:rsidR="00703D95" w:rsidRPr="001C392F" w:rsidRDefault="00703D95" w:rsidP="009158D6">
            <w:pPr>
              <w:pStyle w:val="TAL"/>
            </w:pPr>
          </w:p>
        </w:tc>
      </w:tr>
      <w:tr w:rsidR="00703D95" w:rsidRPr="001C392F" w14:paraId="265D3C08" w14:textId="77777777" w:rsidTr="009158D6">
        <w:tc>
          <w:tcPr>
            <w:tcW w:w="4535" w:type="dxa"/>
            <w:tcBorders>
              <w:top w:val="single" w:sz="4" w:space="0" w:color="auto"/>
              <w:bottom w:val="nil"/>
            </w:tcBorders>
            <w:shd w:val="clear" w:color="auto" w:fill="auto"/>
          </w:tcPr>
          <w:p w14:paraId="09B16BD6" w14:textId="77777777" w:rsidR="00703D95" w:rsidRPr="001C392F" w:rsidRDefault="00703D95" w:rsidP="009158D6">
            <w:pPr>
              <w:pStyle w:val="TAL"/>
            </w:pPr>
            <w:r w:rsidRPr="001C392F">
              <w:t>Component type 1 Value</w:t>
            </w:r>
          </w:p>
        </w:tc>
        <w:tc>
          <w:tcPr>
            <w:tcW w:w="2267" w:type="dxa"/>
            <w:tcBorders>
              <w:top w:val="single" w:sz="4" w:space="0" w:color="auto"/>
              <w:bottom w:val="single" w:sz="4" w:space="0" w:color="auto"/>
            </w:tcBorders>
            <w:shd w:val="clear" w:color="auto" w:fill="auto"/>
          </w:tcPr>
          <w:p w14:paraId="76829F9B" w14:textId="77777777" w:rsidR="00703D95" w:rsidRPr="001C392F" w:rsidRDefault="00703D95" w:rsidP="009158D6">
            <w:pPr>
              <w:pStyle w:val="TAL"/>
            </w:pPr>
            <w:r w:rsidRPr="001C392F">
              <w:t>7072</w:t>
            </w:r>
          </w:p>
        </w:tc>
        <w:tc>
          <w:tcPr>
            <w:tcW w:w="1670" w:type="dxa"/>
            <w:tcBorders>
              <w:top w:val="single" w:sz="4" w:space="0" w:color="auto"/>
              <w:bottom w:val="single" w:sz="4" w:space="0" w:color="auto"/>
            </w:tcBorders>
            <w:shd w:val="clear" w:color="auto" w:fill="auto"/>
          </w:tcPr>
          <w:p w14:paraId="0C3201F9" w14:textId="77777777" w:rsidR="00703D95" w:rsidRPr="001C392F" w:rsidRDefault="00703D95" w:rsidP="009158D6">
            <w:pPr>
              <w:pStyle w:val="TAL"/>
            </w:pPr>
            <w:r w:rsidRPr="001C392F">
              <w:t>.Note 1</w:t>
            </w:r>
          </w:p>
        </w:tc>
        <w:tc>
          <w:tcPr>
            <w:tcW w:w="1165" w:type="dxa"/>
            <w:tcBorders>
              <w:top w:val="single" w:sz="4" w:space="0" w:color="auto"/>
              <w:bottom w:val="single" w:sz="4" w:space="0" w:color="auto"/>
            </w:tcBorders>
            <w:shd w:val="clear" w:color="auto" w:fill="auto"/>
          </w:tcPr>
          <w:p w14:paraId="758264AD" w14:textId="77777777" w:rsidR="00703D95" w:rsidRPr="001C392F" w:rsidRDefault="00703D95" w:rsidP="009158D6">
            <w:pPr>
              <w:pStyle w:val="TAL"/>
            </w:pPr>
          </w:p>
        </w:tc>
      </w:tr>
      <w:tr w:rsidR="00703D95" w:rsidRPr="001C392F" w14:paraId="6E89374E" w14:textId="77777777" w:rsidTr="009158D6">
        <w:tc>
          <w:tcPr>
            <w:tcW w:w="4535" w:type="dxa"/>
            <w:tcBorders>
              <w:top w:val="nil"/>
              <w:bottom w:val="single" w:sz="4" w:space="0" w:color="auto"/>
            </w:tcBorders>
            <w:shd w:val="clear" w:color="auto" w:fill="auto"/>
          </w:tcPr>
          <w:p w14:paraId="61D4CA0F" w14:textId="77777777" w:rsidR="00703D95" w:rsidRPr="001C392F" w:rsidRDefault="00703D95" w:rsidP="009158D6">
            <w:pPr>
              <w:pStyle w:val="TAL"/>
            </w:pPr>
          </w:p>
        </w:tc>
        <w:tc>
          <w:tcPr>
            <w:tcW w:w="2267" w:type="dxa"/>
            <w:tcBorders>
              <w:top w:val="single" w:sz="4" w:space="0" w:color="auto"/>
              <w:bottom w:val="single" w:sz="4" w:space="0" w:color="auto"/>
            </w:tcBorders>
            <w:shd w:val="clear" w:color="auto" w:fill="auto"/>
          </w:tcPr>
          <w:p w14:paraId="3B588268" w14:textId="77777777" w:rsidR="00703D95" w:rsidRPr="001C392F" w:rsidRDefault="00703D95" w:rsidP="009158D6">
            <w:pPr>
              <w:pStyle w:val="TAL"/>
            </w:pPr>
            <w:r w:rsidRPr="001C392F">
              <w:t>7073</w:t>
            </w:r>
          </w:p>
        </w:tc>
        <w:tc>
          <w:tcPr>
            <w:tcW w:w="1670" w:type="dxa"/>
            <w:tcBorders>
              <w:top w:val="single" w:sz="4" w:space="0" w:color="auto"/>
              <w:bottom w:val="single" w:sz="4" w:space="0" w:color="auto"/>
            </w:tcBorders>
            <w:shd w:val="clear" w:color="auto" w:fill="auto"/>
          </w:tcPr>
          <w:p w14:paraId="4D8FAB45" w14:textId="77777777" w:rsidR="00703D95" w:rsidRPr="001C392F" w:rsidRDefault="00703D95" w:rsidP="009158D6">
            <w:pPr>
              <w:pStyle w:val="TAL"/>
            </w:pPr>
            <w:r w:rsidRPr="001C392F">
              <w:t xml:space="preserve"> Note 1</w:t>
            </w:r>
          </w:p>
        </w:tc>
        <w:tc>
          <w:tcPr>
            <w:tcW w:w="1165" w:type="dxa"/>
            <w:tcBorders>
              <w:top w:val="single" w:sz="4" w:space="0" w:color="auto"/>
              <w:bottom w:val="single" w:sz="4" w:space="0" w:color="auto"/>
            </w:tcBorders>
            <w:shd w:val="clear" w:color="auto" w:fill="auto"/>
          </w:tcPr>
          <w:p w14:paraId="1BAA4797" w14:textId="77777777" w:rsidR="00703D95" w:rsidRPr="001C392F" w:rsidRDefault="00703D95" w:rsidP="009158D6">
            <w:pPr>
              <w:pStyle w:val="TAL"/>
            </w:pPr>
          </w:p>
        </w:tc>
      </w:tr>
      <w:tr w:rsidR="00703D95" w:rsidRPr="001C392F" w14:paraId="4C82A52A" w14:textId="77777777" w:rsidTr="009158D6">
        <w:tc>
          <w:tcPr>
            <w:tcW w:w="4535" w:type="dxa"/>
            <w:tcBorders>
              <w:top w:val="single" w:sz="4" w:space="0" w:color="auto"/>
              <w:bottom w:val="single" w:sz="4" w:space="0" w:color="auto"/>
            </w:tcBorders>
            <w:shd w:val="clear" w:color="auto" w:fill="auto"/>
          </w:tcPr>
          <w:p w14:paraId="211BA82B" w14:textId="77777777" w:rsidR="00703D95" w:rsidRPr="001C392F" w:rsidRDefault="00703D95" w:rsidP="009158D6">
            <w:pPr>
              <w:pStyle w:val="TAL"/>
            </w:pPr>
            <w:r w:rsidRPr="001C392F">
              <w:t>Component type 2 ID</w:t>
            </w:r>
          </w:p>
        </w:tc>
        <w:tc>
          <w:tcPr>
            <w:tcW w:w="2267" w:type="dxa"/>
            <w:tcBorders>
              <w:top w:val="single" w:sz="4" w:space="0" w:color="auto"/>
              <w:bottom w:val="single" w:sz="4" w:space="0" w:color="auto"/>
            </w:tcBorders>
            <w:shd w:val="clear" w:color="auto" w:fill="auto"/>
          </w:tcPr>
          <w:p w14:paraId="3D0F44C6" w14:textId="77777777" w:rsidR="00703D95" w:rsidRPr="001C392F" w:rsidRDefault="00703D95" w:rsidP="009158D6">
            <w:pPr>
              <w:pStyle w:val="TAL"/>
            </w:pPr>
            <w:r w:rsidRPr="001C392F">
              <w:rPr>
                <w:rFonts w:cs="Arial"/>
              </w:rPr>
              <w:t>0 0 1 1 0 0 0 0</w:t>
            </w:r>
          </w:p>
        </w:tc>
        <w:tc>
          <w:tcPr>
            <w:tcW w:w="1670" w:type="dxa"/>
            <w:tcBorders>
              <w:top w:val="single" w:sz="4" w:space="0" w:color="auto"/>
              <w:bottom w:val="single" w:sz="4" w:space="0" w:color="auto"/>
            </w:tcBorders>
            <w:shd w:val="clear" w:color="auto" w:fill="auto"/>
          </w:tcPr>
          <w:p w14:paraId="0DCE40E4" w14:textId="77777777" w:rsidR="00703D95" w:rsidRPr="001C392F" w:rsidRDefault="00703D95" w:rsidP="009158D6">
            <w:pPr>
              <w:pStyle w:val="TAL"/>
            </w:pPr>
            <w:r w:rsidRPr="001C392F">
              <w:rPr>
                <w:rFonts w:cs="Arial"/>
              </w:rPr>
              <w:t>Protocol identifier/Next header type</w:t>
            </w:r>
          </w:p>
        </w:tc>
        <w:tc>
          <w:tcPr>
            <w:tcW w:w="1165" w:type="dxa"/>
            <w:tcBorders>
              <w:top w:val="single" w:sz="4" w:space="0" w:color="auto"/>
              <w:bottom w:val="single" w:sz="4" w:space="0" w:color="auto"/>
            </w:tcBorders>
            <w:shd w:val="clear" w:color="auto" w:fill="auto"/>
          </w:tcPr>
          <w:p w14:paraId="3C9C1FF4" w14:textId="77777777" w:rsidR="00703D95" w:rsidRPr="001C392F" w:rsidRDefault="00703D95" w:rsidP="009158D6">
            <w:pPr>
              <w:pStyle w:val="TAL"/>
            </w:pPr>
          </w:p>
        </w:tc>
      </w:tr>
      <w:tr w:rsidR="00703D95" w:rsidRPr="001C392F" w14:paraId="69FFE142" w14:textId="77777777" w:rsidTr="009158D6">
        <w:tc>
          <w:tcPr>
            <w:tcW w:w="4535" w:type="dxa"/>
            <w:tcBorders>
              <w:top w:val="single" w:sz="4" w:space="0" w:color="auto"/>
              <w:bottom w:val="single" w:sz="4" w:space="0" w:color="auto"/>
            </w:tcBorders>
            <w:shd w:val="clear" w:color="auto" w:fill="auto"/>
          </w:tcPr>
          <w:p w14:paraId="4B0707B6" w14:textId="77777777" w:rsidR="00703D95" w:rsidRPr="001C392F" w:rsidRDefault="00703D95" w:rsidP="009158D6">
            <w:pPr>
              <w:pStyle w:val="TAL"/>
            </w:pPr>
            <w:r w:rsidRPr="001C392F">
              <w:t>Component type 2 Value</w:t>
            </w:r>
          </w:p>
        </w:tc>
        <w:tc>
          <w:tcPr>
            <w:tcW w:w="2267" w:type="dxa"/>
            <w:tcBorders>
              <w:top w:val="single" w:sz="4" w:space="0" w:color="auto"/>
              <w:bottom w:val="single" w:sz="4" w:space="0" w:color="auto"/>
            </w:tcBorders>
            <w:shd w:val="clear" w:color="auto" w:fill="auto"/>
          </w:tcPr>
          <w:p w14:paraId="67BFA795" w14:textId="77777777" w:rsidR="00703D95" w:rsidRPr="001C392F" w:rsidRDefault="00703D95" w:rsidP="009158D6">
            <w:pPr>
              <w:pStyle w:val="TAL"/>
            </w:pPr>
            <w:r w:rsidRPr="001C392F">
              <w:rPr>
                <w:rFonts w:cs="Arial"/>
              </w:rPr>
              <w:t>17</w:t>
            </w:r>
          </w:p>
        </w:tc>
        <w:tc>
          <w:tcPr>
            <w:tcW w:w="1670" w:type="dxa"/>
            <w:tcBorders>
              <w:top w:val="single" w:sz="4" w:space="0" w:color="auto"/>
              <w:bottom w:val="single" w:sz="4" w:space="0" w:color="auto"/>
            </w:tcBorders>
            <w:shd w:val="clear" w:color="auto" w:fill="auto"/>
          </w:tcPr>
          <w:p w14:paraId="3E8CF07F" w14:textId="77777777" w:rsidR="00703D95" w:rsidRPr="001C392F" w:rsidRDefault="00703D95" w:rsidP="009158D6">
            <w:pPr>
              <w:pStyle w:val="TAL"/>
            </w:pPr>
            <w:r w:rsidRPr="001C392F">
              <w:rPr>
                <w:rFonts w:cs="Arial"/>
              </w:rPr>
              <w:t>UDP</w:t>
            </w:r>
          </w:p>
        </w:tc>
        <w:tc>
          <w:tcPr>
            <w:tcW w:w="1165" w:type="dxa"/>
            <w:tcBorders>
              <w:top w:val="single" w:sz="4" w:space="0" w:color="auto"/>
              <w:bottom w:val="single" w:sz="4" w:space="0" w:color="auto"/>
            </w:tcBorders>
            <w:shd w:val="clear" w:color="auto" w:fill="auto"/>
          </w:tcPr>
          <w:p w14:paraId="3FF30B28" w14:textId="77777777" w:rsidR="00703D95" w:rsidRPr="001C392F" w:rsidRDefault="00703D95" w:rsidP="009158D6">
            <w:pPr>
              <w:pStyle w:val="TAL"/>
            </w:pPr>
          </w:p>
        </w:tc>
      </w:tr>
      <w:tr w:rsidR="00703D95" w:rsidRPr="001C392F" w14:paraId="58E56308" w14:textId="77777777" w:rsidTr="009158D6">
        <w:tc>
          <w:tcPr>
            <w:tcW w:w="9637" w:type="dxa"/>
            <w:gridSpan w:val="4"/>
            <w:tcBorders>
              <w:top w:val="single" w:sz="4" w:space="0" w:color="auto"/>
              <w:bottom w:val="single" w:sz="4" w:space="0" w:color="auto"/>
            </w:tcBorders>
            <w:shd w:val="clear" w:color="auto" w:fill="auto"/>
          </w:tcPr>
          <w:p w14:paraId="1871981E" w14:textId="77777777" w:rsidR="00703D95" w:rsidRPr="001C392F" w:rsidRDefault="00703D95" w:rsidP="009158D6">
            <w:pPr>
              <w:pStyle w:val="TAN"/>
            </w:pPr>
            <w:r w:rsidRPr="001C392F">
              <w:t>Note 1:</w:t>
            </w:r>
            <w:r w:rsidRPr="001C392F">
              <w:tab/>
              <w:t>The port values are different from the port values used for IMS signalling.</w:t>
            </w:r>
          </w:p>
        </w:tc>
      </w:tr>
    </w:tbl>
    <w:p w14:paraId="73150338" w14:textId="77777777" w:rsidR="00703D95" w:rsidRPr="001C392F" w:rsidRDefault="00703D95" w:rsidP="00703D95"/>
    <w:p w14:paraId="082968F8" w14:textId="77777777" w:rsidR="00703D95" w:rsidRPr="001C392F" w:rsidRDefault="00703D95" w:rsidP="00703D95">
      <w:pPr>
        <w:pStyle w:val="TH"/>
      </w:pPr>
      <w:r w:rsidRPr="001C392F">
        <w:lastRenderedPageBreak/>
        <w:t>Table 10.2.2.3.3-4: Message ACTIVATE DEDICATED EPS BEARER CONTEXT REQUEST (step 7,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73DD34C7" w14:textId="77777777" w:rsidTr="009158D6">
        <w:tc>
          <w:tcPr>
            <w:tcW w:w="9637" w:type="dxa"/>
            <w:gridSpan w:val="4"/>
            <w:shd w:val="clear" w:color="auto" w:fill="auto"/>
          </w:tcPr>
          <w:p w14:paraId="37AC9BAE" w14:textId="77777777" w:rsidR="00703D95" w:rsidRPr="001C392F" w:rsidRDefault="00703D95" w:rsidP="009158D6">
            <w:pPr>
              <w:pStyle w:val="TAL"/>
            </w:pPr>
            <w:r w:rsidRPr="001C392F">
              <w:t>Derivation path: 36.508 table 4.7.3-3 and table 4.6.1-8 with condition AM-DRB-ADD(2)</w:t>
            </w:r>
          </w:p>
        </w:tc>
      </w:tr>
      <w:tr w:rsidR="00703D95" w:rsidRPr="001C392F" w14:paraId="4BA90F51" w14:textId="77777777" w:rsidTr="009158D6">
        <w:tc>
          <w:tcPr>
            <w:tcW w:w="4535" w:type="dxa"/>
            <w:tcBorders>
              <w:bottom w:val="single" w:sz="4" w:space="0" w:color="auto"/>
            </w:tcBorders>
            <w:shd w:val="clear" w:color="auto" w:fill="auto"/>
          </w:tcPr>
          <w:p w14:paraId="083EBCF1"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69E32CC2"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4B390C0E"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66905F68" w14:textId="77777777" w:rsidR="00703D95" w:rsidRPr="001C392F" w:rsidRDefault="00703D95" w:rsidP="009158D6">
            <w:pPr>
              <w:pStyle w:val="TAH"/>
            </w:pPr>
            <w:r w:rsidRPr="001C392F">
              <w:t>Condition</w:t>
            </w:r>
          </w:p>
        </w:tc>
      </w:tr>
      <w:tr w:rsidR="00703D95" w:rsidRPr="001C392F" w14:paraId="13016F60" w14:textId="77777777" w:rsidTr="009158D6">
        <w:tc>
          <w:tcPr>
            <w:tcW w:w="4535" w:type="dxa"/>
            <w:tcBorders>
              <w:top w:val="single" w:sz="4" w:space="0" w:color="auto"/>
              <w:bottom w:val="single" w:sz="4" w:space="0" w:color="auto"/>
            </w:tcBorders>
            <w:shd w:val="clear" w:color="auto" w:fill="auto"/>
          </w:tcPr>
          <w:p w14:paraId="2FBD7DE7"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1393DAD7" w14:textId="77777777" w:rsidR="00703D95" w:rsidRPr="001C392F" w:rsidRDefault="00703D95" w:rsidP="009158D6">
            <w:pPr>
              <w:pStyle w:val="TAL"/>
            </w:pPr>
            <w:r w:rsidRPr="001C392F">
              <w:t>7</w:t>
            </w:r>
          </w:p>
        </w:tc>
        <w:tc>
          <w:tcPr>
            <w:tcW w:w="1700" w:type="dxa"/>
            <w:tcBorders>
              <w:top w:val="single" w:sz="4" w:space="0" w:color="auto"/>
              <w:bottom w:val="single" w:sz="4" w:space="0" w:color="auto"/>
            </w:tcBorders>
            <w:shd w:val="clear" w:color="auto" w:fill="auto"/>
          </w:tcPr>
          <w:p w14:paraId="2A3F2E5E" w14:textId="77777777" w:rsidR="00703D95" w:rsidRPr="001C392F" w:rsidRDefault="00703D95" w:rsidP="009158D6">
            <w:pPr>
              <w:pStyle w:val="TAL"/>
            </w:pPr>
          </w:p>
        </w:tc>
        <w:tc>
          <w:tcPr>
            <w:tcW w:w="1135" w:type="dxa"/>
            <w:tcBorders>
              <w:top w:val="single" w:sz="4" w:space="0" w:color="auto"/>
              <w:bottom w:val="single" w:sz="4" w:space="0" w:color="auto"/>
            </w:tcBorders>
            <w:shd w:val="clear" w:color="auto" w:fill="auto"/>
          </w:tcPr>
          <w:p w14:paraId="54E291D5" w14:textId="77777777" w:rsidR="00703D95" w:rsidRPr="001C392F" w:rsidRDefault="00703D95" w:rsidP="009158D6">
            <w:pPr>
              <w:pStyle w:val="TAL"/>
            </w:pPr>
          </w:p>
        </w:tc>
      </w:tr>
      <w:tr w:rsidR="00703D95" w:rsidRPr="001C392F" w14:paraId="2075E468" w14:textId="77777777" w:rsidTr="009158D6">
        <w:tc>
          <w:tcPr>
            <w:tcW w:w="4535" w:type="dxa"/>
            <w:tcBorders>
              <w:top w:val="single" w:sz="4" w:space="0" w:color="auto"/>
              <w:bottom w:val="single" w:sz="4" w:space="0" w:color="auto"/>
            </w:tcBorders>
            <w:shd w:val="clear" w:color="auto" w:fill="auto"/>
          </w:tcPr>
          <w:p w14:paraId="391A64EE" w14:textId="77777777" w:rsidR="00703D95" w:rsidRPr="001C392F" w:rsidRDefault="00703D95" w:rsidP="009158D6">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449EDAFF" w14:textId="77777777" w:rsidR="00703D95" w:rsidRPr="001C392F" w:rsidRDefault="00703D95" w:rsidP="009158D6">
            <w:pPr>
              <w:pStyle w:val="TAL"/>
            </w:pPr>
            <w:r w:rsidRPr="001C392F">
              <w:t>0</w:t>
            </w:r>
          </w:p>
        </w:tc>
        <w:tc>
          <w:tcPr>
            <w:tcW w:w="1700" w:type="dxa"/>
            <w:tcBorders>
              <w:top w:val="single" w:sz="4" w:space="0" w:color="auto"/>
              <w:bottom w:val="single" w:sz="4" w:space="0" w:color="auto"/>
            </w:tcBorders>
            <w:shd w:val="clear" w:color="auto" w:fill="auto"/>
          </w:tcPr>
          <w:p w14:paraId="1D444EFE" w14:textId="77777777" w:rsidR="00703D95" w:rsidRPr="001C392F" w:rsidRDefault="00703D95" w:rsidP="009158D6">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60971E65" w14:textId="77777777" w:rsidR="00703D95" w:rsidRPr="001C392F" w:rsidRDefault="00703D95" w:rsidP="009158D6">
            <w:pPr>
              <w:pStyle w:val="TAL"/>
            </w:pPr>
          </w:p>
        </w:tc>
      </w:tr>
      <w:tr w:rsidR="00703D95" w:rsidRPr="001C392F" w14:paraId="0F471593" w14:textId="77777777" w:rsidTr="009158D6">
        <w:tc>
          <w:tcPr>
            <w:tcW w:w="4535" w:type="dxa"/>
            <w:tcBorders>
              <w:top w:val="single" w:sz="4" w:space="0" w:color="auto"/>
              <w:bottom w:val="single" w:sz="4" w:space="0" w:color="auto"/>
            </w:tcBorders>
            <w:shd w:val="clear" w:color="auto" w:fill="auto"/>
          </w:tcPr>
          <w:p w14:paraId="65C829D8" w14:textId="77777777" w:rsidR="00703D95" w:rsidRPr="001C392F" w:rsidRDefault="00703D95" w:rsidP="009158D6">
            <w:pPr>
              <w:pStyle w:val="TAL"/>
            </w:pPr>
            <w:r w:rsidRPr="001C392F">
              <w:t>Linked EPS bearer identity</w:t>
            </w:r>
          </w:p>
        </w:tc>
        <w:tc>
          <w:tcPr>
            <w:tcW w:w="2267" w:type="dxa"/>
            <w:tcBorders>
              <w:top w:val="single" w:sz="4" w:space="0" w:color="auto"/>
              <w:bottom w:val="single" w:sz="4" w:space="0" w:color="auto"/>
            </w:tcBorders>
            <w:shd w:val="clear" w:color="auto" w:fill="auto"/>
          </w:tcPr>
          <w:p w14:paraId="4AFA28EC" w14:textId="77777777" w:rsidR="00703D95" w:rsidRPr="001C392F" w:rsidRDefault="00703D95" w:rsidP="009158D6">
            <w:pPr>
              <w:pStyle w:val="TAL"/>
            </w:pPr>
            <w:r w:rsidRPr="001C392F">
              <w:t>5</w:t>
            </w:r>
          </w:p>
        </w:tc>
        <w:tc>
          <w:tcPr>
            <w:tcW w:w="1700" w:type="dxa"/>
            <w:tcBorders>
              <w:top w:val="single" w:sz="4" w:space="0" w:color="auto"/>
              <w:bottom w:val="single" w:sz="4" w:space="0" w:color="auto"/>
            </w:tcBorders>
            <w:shd w:val="clear" w:color="auto" w:fill="auto"/>
          </w:tcPr>
          <w:p w14:paraId="7A00BD53" w14:textId="77777777" w:rsidR="00703D95" w:rsidRPr="001C392F" w:rsidRDefault="00703D95" w:rsidP="009158D6">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096BFFF5" w14:textId="77777777" w:rsidR="00703D95" w:rsidRPr="001C392F" w:rsidRDefault="00703D95" w:rsidP="009158D6">
            <w:pPr>
              <w:pStyle w:val="TAL"/>
            </w:pPr>
          </w:p>
        </w:tc>
      </w:tr>
      <w:tr w:rsidR="00703D95" w:rsidRPr="001C392F" w14:paraId="1FC7FDC6" w14:textId="77777777" w:rsidTr="009158D6">
        <w:tc>
          <w:tcPr>
            <w:tcW w:w="4535" w:type="dxa"/>
            <w:tcBorders>
              <w:top w:val="single" w:sz="4" w:space="0" w:color="auto"/>
              <w:bottom w:val="single" w:sz="4" w:space="0" w:color="auto"/>
            </w:tcBorders>
            <w:shd w:val="clear" w:color="auto" w:fill="auto"/>
          </w:tcPr>
          <w:p w14:paraId="35136B64" w14:textId="77777777" w:rsidR="00703D95" w:rsidRPr="001C392F" w:rsidRDefault="00703D95" w:rsidP="009158D6">
            <w:pPr>
              <w:pStyle w:val="TAL"/>
            </w:pPr>
            <w:r w:rsidRPr="001C392F">
              <w:t>EPS QoS</w:t>
            </w:r>
          </w:p>
        </w:tc>
        <w:tc>
          <w:tcPr>
            <w:tcW w:w="2267" w:type="dxa"/>
            <w:tcBorders>
              <w:top w:val="single" w:sz="4" w:space="0" w:color="auto"/>
              <w:bottom w:val="single" w:sz="4" w:space="0" w:color="auto"/>
            </w:tcBorders>
            <w:shd w:val="clear" w:color="auto" w:fill="auto"/>
          </w:tcPr>
          <w:p w14:paraId="450B9DA4" w14:textId="77777777" w:rsidR="00703D95" w:rsidRPr="001C392F" w:rsidRDefault="00703D95" w:rsidP="009158D6">
            <w:pPr>
              <w:pStyle w:val="TAL"/>
            </w:pPr>
            <w:r w:rsidRPr="001C392F">
              <w:t>According to reference dedicated EPS bearer context #8 - see [18]</w:t>
            </w:r>
          </w:p>
        </w:tc>
        <w:tc>
          <w:tcPr>
            <w:tcW w:w="1700" w:type="dxa"/>
            <w:tcBorders>
              <w:top w:val="single" w:sz="4" w:space="0" w:color="auto"/>
              <w:bottom w:val="single" w:sz="4" w:space="0" w:color="auto"/>
            </w:tcBorders>
            <w:shd w:val="clear" w:color="auto" w:fill="auto"/>
          </w:tcPr>
          <w:p w14:paraId="69AB6CE6" w14:textId="77777777" w:rsidR="00703D95" w:rsidRPr="001C392F" w:rsidRDefault="00703D95" w:rsidP="009158D6">
            <w:pPr>
              <w:pStyle w:val="TAL"/>
            </w:pPr>
            <w:r w:rsidRPr="001C392F">
              <w:t>QCI 66</w:t>
            </w:r>
          </w:p>
        </w:tc>
        <w:tc>
          <w:tcPr>
            <w:tcW w:w="1135" w:type="dxa"/>
            <w:tcBorders>
              <w:top w:val="single" w:sz="4" w:space="0" w:color="auto"/>
              <w:bottom w:val="single" w:sz="4" w:space="0" w:color="auto"/>
            </w:tcBorders>
            <w:shd w:val="clear" w:color="auto" w:fill="auto"/>
          </w:tcPr>
          <w:p w14:paraId="707DA8F7" w14:textId="77777777" w:rsidR="00703D95" w:rsidRPr="001C392F" w:rsidRDefault="00703D95" w:rsidP="009158D6">
            <w:pPr>
              <w:pStyle w:val="TAL"/>
            </w:pPr>
          </w:p>
        </w:tc>
      </w:tr>
      <w:tr w:rsidR="00703D95" w:rsidRPr="001C392F" w14:paraId="1786CEB1" w14:textId="77777777" w:rsidTr="009158D6">
        <w:tc>
          <w:tcPr>
            <w:tcW w:w="4535" w:type="dxa"/>
            <w:tcBorders>
              <w:top w:val="single" w:sz="4" w:space="0" w:color="auto"/>
            </w:tcBorders>
            <w:shd w:val="clear" w:color="auto" w:fill="auto"/>
          </w:tcPr>
          <w:p w14:paraId="565F5A16" w14:textId="77777777" w:rsidR="00703D95" w:rsidRPr="001C392F" w:rsidRDefault="00703D95" w:rsidP="009158D6">
            <w:pPr>
              <w:pStyle w:val="TAL"/>
            </w:pPr>
            <w:r w:rsidRPr="001C392F">
              <w:t>TFT</w:t>
            </w:r>
          </w:p>
        </w:tc>
        <w:tc>
          <w:tcPr>
            <w:tcW w:w="2267" w:type="dxa"/>
            <w:tcBorders>
              <w:top w:val="single" w:sz="4" w:space="0" w:color="auto"/>
            </w:tcBorders>
            <w:shd w:val="clear" w:color="auto" w:fill="auto"/>
          </w:tcPr>
          <w:p w14:paraId="230FF0EF" w14:textId="77777777" w:rsidR="00703D95" w:rsidRPr="001C392F" w:rsidRDefault="00703D95" w:rsidP="009158D6">
            <w:pPr>
              <w:pStyle w:val="TAL"/>
            </w:pPr>
            <w:r w:rsidRPr="001C392F">
              <w:t>According to reference dedicated EPS bearer context #8 see [18]</w:t>
            </w:r>
          </w:p>
        </w:tc>
        <w:tc>
          <w:tcPr>
            <w:tcW w:w="1700" w:type="dxa"/>
            <w:tcBorders>
              <w:top w:val="single" w:sz="4" w:space="0" w:color="auto"/>
            </w:tcBorders>
            <w:shd w:val="clear" w:color="auto" w:fill="auto"/>
          </w:tcPr>
          <w:p w14:paraId="359ACCBA" w14:textId="77777777" w:rsidR="00703D95" w:rsidRPr="001C392F" w:rsidRDefault="00703D95" w:rsidP="009158D6">
            <w:pPr>
              <w:pStyle w:val="TAL"/>
            </w:pPr>
          </w:p>
        </w:tc>
        <w:tc>
          <w:tcPr>
            <w:tcW w:w="1135" w:type="dxa"/>
            <w:tcBorders>
              <w:top w:val="single" w:sz="4" w:space="0" w:color="auto"/>
            </w:tcBorders>
            <w:shd w:val="clear" w:color="auto" w:fill="auto"/>
          </w:tcPr>
          <w:p w14:paraId="0EACD57D" w14:textId="77777777" w:rsidR="00703D95" w:rsidRPr="001C392F" w:rsidRDefault="00703D95" w:rsidP="009158D6">
            <w:pPr>
              <w:pStyle w:val="TAL"/>
            </w:pPr>
          </w:p>
        </w:tc>
      </w:tr>
    </w:tbl>
    <w:p w14:paraId="29B40B35" w14:textId="77777777" w:rsidR="00703D95" w:rsidRPr="001C392F" w:rsidRDefault="00703D95" w:rsidP="00703D95"/>
    <w:p w14:paraId="7B1EBEDA" w14:textId="77777777" w:rsidR="00703D95" w:rsidRPr="001C392F" w:rsidRDefault="00703D95" w:rsidP="00703D95">
      <w:pPr>
        <w:pStyle w:val="TH"/>
      </w:pPr>
      <w:r w:rsidRPr="001C392F">
        <w:t>Table 10.2.2.3.3-5: Message ACTIVATE DEDICATED EPS BEARER CONTEXT ACCEPT (step 8,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5EDAE61E" w14:textId="77777777" w:rsidTr="009158D6">
        <w:tc>
          <w:tcPr>
            <w:tcW w:w="9637" w:type="dxa"/>
            <w:gridSpan w:val="4"/>
            <w:shd w:val="clear" w:color="auto" w:fill="auto"/>
          </w:tcPr>
          <w:p w14:paraId="658C9FCA" w14:textId="77777777" w:rsidR="00703D95" w:rsidRPr="001C392F" w:rsidRDefault="00703D95" w:rsidP="009158D6">
            <w:pPr>
              <w:pStyle w:val="TAL"/>
            </w:pPr>
            <w:r w:rsidRPr="001C392F">
              <w:t>Derivation path: 36.508 table 4.7.3-1</w:t>
            </w:r>
          </w:p>
        </w:tc>
      </w:tr>
      <w:tr w:rsidR="00703D95" w:rsidRPr="001C392F" w14:paraId="5CA4D6FC" w14:textId="77777777" w:rsidTr="009158D6">
        <w:tc>
          <w:tcPr>
            <w:tcW w:w="4535" w:type="dxa"/>
            <w:tcBorders>
              <w:bottom w:val="single" w:sz="4" w:space="0" w:color="auto"/>
            </w:tcBorders>
            <w:shd w:val="clear" w:color="auto" w:fill="auto"/>
          </w:tcPr>
          <w:p w14:paraId="0EBAEFA8"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3488C2F1"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7DAB7941"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3657AD6C" w14:textId="77777777" w:rsidR="00703D95" w:rsidRPr="001C392F" w:rsidRDefault="00703D95" w:rsidP="009158D6">
            <w:pPr>
              <w:pStyle w:val="TAH"/>
            </w:pPr>
            <w:r w:rsidRPr="001C392F">
              <w:t>Condition</w:t>
            </w:r>
          </w:p>
        </w:tc>
      </w:tr>
      <w:tr w:rsidR="00703D95" w:rsidRPr="001C392F" w14:paraId="58D28671" w14:textId="77777777" w:rsidTr="009158D6">
        <w:tc>
          <w:tcPr>
            <w:tcW w:w="4535" w:type="dxa"/>
            <w:tcBorders>
              <w:top w:val="single" w:sz="4" w:space="0" w:color="auto"/>
              <w:bottom w:val="single" w:sz="4" w:space="0" w:color="auto"/>
            </w:tcBorders>
            <w:shd w:val="clear" w:color="auto" w:fill="auto"/>
          </w:tcPr>
          <w:p w14:paraId="3AD857B7"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18A9DCFA" w14:textId="77777777" w:rsidR="00703D95" w:rsidRPr="001C392F" w:rsidRDefault="00703D95" w:rsidP="009158D6">
            <w:pPr>
              <w:pStyle w:val="TAL"/>
            </w:pPr>
            <w:r w:rsidRPr="001C392F">
              <w:t>7</w:t>
            </w:r>
          </w:p>
        </w:tc>
        <w:tc>
          <w:tcPr>
            <w:tcW w:w="1700" w:type="dxa"/>
            <w:tcBorders>
              <w:top w:val="single" w:sz="4" w:space="0" w:color="auto"/>
              <w:bottom w:val="single" w:sz="4" w:space="0" w:color="auto"/>
            </w:tcBorders>
            <w:shd w:val="clear" w:color="auto" w:fill="auto"/>
          </w:tcPr>
          <w:p w14:paraId="478F1FF6" w14:textId="77777777" w:rsidR="00703D95" w:rsidRPr="001C392F" w:rsidRDefault="00703D95" w:rsidP="009158D6">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58CA0299" w14:textId="77777777" w:rsidR="00703D95" w:rsidRPr="001C392F" w:rsidRDefault="00703D95" w:rsidP="009158D6">
            <w:pPr>
              <w:pStyle w:val="TAL"/>
            </w:pPr>
          </w:p>
        </w:tc>
      </w:tr>
      <w:tr w:rsidR="00703D95" w:rsidRPr="001C392F" w14:paraId="057498B9" w14:textId="77777777" w:rsidTr="009158D6">
        <w:tc>
          <w:tcPr>
            <w:tcW w:w="4535" w:type="dxa"/>
            <w:tcBorders>
              <w:top w:val="single" w:sz="4" w:space="0" w:color="auto"/>
            </w:tcBorders>
            <w:shd w:val="clear" w:color="auto" w:fill="auto"/>
          </w:tcPr>
          <w:p w14:paraId="1F7C753E" w14:textId="77777777" w:rsidR="00703D95" w:rsidRPr="001C392F" w:rsidRDefault="00703D95" w:rsidP="009158D6">
            <w:pPr>
              <w:pStyle w:val="TAL"/>
            </w:pPr>
            <w:r w:rsidRPr="001C392F">
              <w:t>Procedure transaction identity</w:t>
            </w:r>
          </w:p>
        </w:tc>
        <w:tc>
          <w:tcPr>
            <w:tcW w:w="2267" w:type="dxa"/>
            <w:tcBorders>
              <w:top w:val="single" w:sz="4" w:space="0" w:color="auto"/>
            </w:tcBorders>
            <w:shd w:val="clear" w:color="auto" w:fill="auto"/>
          </w:tcPr>
          <w:p w14:paraId="04AA9D59" w14:textId="77777777" w:rsidR="00703D95" w:rsidRPr="001C392F" w:rsidRDefault="00703D95" w:rsidP="009158D6">
            <w:pPr>
              <w:pStyle w:val="TAL"/>
            </w:pPr>
            <w:r w:rsidRPr="001C392F">
              <w:t>0</w:t>
            </w:r>
          </w:p>
        </w:tc>
        <w:tc>
          <w:tcPr>
            <w:tcW w:w="1700" w:type="dxa"/>
            <w:tcBorders>
              <w:top w:val="single" w:sz="4" w:space="0" w:color="auto"/>
            </w:tcBorders>
            <w:shd w:val="clear" w:color="auto" w:fill="auto"/>
          </w:tcPr>
          <w:p w14:paraId="2063204C" w14:textId="77777777" w:rsidR="00703D95" w:rsidRPr="001C392F" w:rsidRDefault="00703D95" w:rsidP="009158D6">
            <w:pPr>
              <w:pStyle w:val="TAL"/>
            </w:pPr>
            <w:r w:rsidRPr="001C392F">
              <w:t>"No procedure transaction identity assigned"</w:t>
            </w:r>
          </w:p>
        </w:tc>
        <w:tc>
          <w:tcPr>
            <w:tcW w:w="1135" w:type="dxa"/>
            <w:tcBorders>
              <w:top w:val="single" w:sz="4" w:space="0" w:color="auto"/>
            </w:tcBorders>
            <w:shd w:val="clear" w:color="auto" w:fill="auto"/>
          </w:tcPr>
          <w:p w14:paraId="15DAC998" w14:textId="77777777" w:rsidR="00703D95" w:rsidRPr="001C392F" w:rsidRDefault="00703D95" w:rsidP="009158D6">
            <w:pPr>
              <w:pStyle w:val="TAL"/>
            </w:pPr>
          </w:p>
        </w:tc>
      </w:tr>
    </w:tbl>
    <w:p w14:paraId="6513B624" w14:textId="77777777" w:rsidR="00703D95" w:rsidRPr="001C392F" w:rsidRDefault="00703D95" w:rsidP="00703D95"/>
    <w:p w14:paraId="403F611D" w14:textId="77777777" w:rsidR="00703D95" w:rsidRPr="001C392F" w:rsidRDefault="00703D95" w:rsidP="00703D95">
      <w:pPr>
        <w:pStyle w:val="TH"/>
      </w:pPr>
      <w:r w:rsidRPr="001C392F">
        <w:t>Table 10.2.2.3.3-6: Reference packet filter (step 9,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703D95" w:rsidRPr="001C392F" w14:paraId="18EA2A44" w14:textId="77777777" w:rsidTr="009158D6">
        <w:tc>
          <w:tcPr>
            <w:tcW w:w="9637" w:type="dxa"/>
            <w:gridSpan w:val="4"/>
            <w:shd w:val="clear" w:color="auto" w:fill="auto"/>
          </w:tcPr>
          <w:p w14:paraId="5A7D6DCD" w14:textId="77777777" w:rsidR="00703D95" w:rsidRPr="001C392F" w:rsidRDefault="00703D95" w:rsidP="009158D6">
            <w:pPr>
              <w:pStyle w:val="TAL"/>
            </w:pPr>
            <w:r w:rsidRPr="001C392F">
              <w:t>Derivation path: 36.508 table 6.6.2-5:</w:t>
            </w:r>
          </w:p>
        </w:tc>
      </w:tr>
      <w:tr w:rsidR="00703D95" w:rsidRPr="001C392F" w14:paraId="30BD2561" w14:textId="77777777" w:rsidTr="009158D6">
        <w:tc>
          <w:tcPr>
            <w:tcW w:w="4535" w:type="dxa"/>
            <w:tcBorders>
              <w:bottom w:val="single" w:sz="4" w:space="0" w:color="auto"/>
            </w:tcBorders>
            <w:shd w:val="clear" w:color="auto" w:fill="auto"/>
          </w:tcPr>
          <w:p w14:paraId="6A642F8B"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2080D438" w14:textId="77777777" w:rsidR="00703D95" w:rsidRPr="001C392F" w:rsidRDefault="00703D95" w:rsidP="009158D6">
            <w:pPr>
              <w:pStyle w:val="TAH"/>
            </w:pPr>
            <w:r w:rsidRPr="001C392F">
              <w:t>Value/Remark</w:t>
            </w:r>
          </w:p>
        </w:tc>
        <w:tc>
          <w:tcPr>
            <w:tcW w:w="1670" w:type="dxa"/>
            <w:tcBorders>
              <w:bottom w:val="single" w:sz="4" w:space="0" w:color="auto"/>
            </w:tcBorders>
            <w:shd w:val="clear" w:color="auto" w:fill="auto"/>
          </w:tcPr>
          <w:p w14:paraId="095A3154" w14:textId="77777777" w:rsidR="00703D95" w:rsidRPr="001C392F" w:rsidRDefault="00703D95" w:rsidP="009158D6">
            <w:pPr>
              <w:pStyle w:val="TAH"/>
            </w:pPr>
            <w:r w:rsidRPr="001C392F">
              <w:t>Comment</w:t>
            </w:r>
          </w:p>
        </w:tc>
        <w:tc>
          <w:tcPr>
            <w:tcW w:w="1165" w:type="dxa"/>
            <w:tcBorders>
              <w:bottom w:val="single" w:sz="4" w:space="0" w:color="auto"/>
            </w:tcBorders>
            <w:shd w:val="clear" w:color="auto" w:fill="auto"/>
          </w:tcPr>
          <w:p w14:paraId="642313D8" w14:textId="77777777" w:rsidR="00703D95" w:rsidRPr="001C392F" w:rsidRDefault="00703D95" w:rsidP="009158D6">
            <w:pPr>
              <w:pStyle w:val="TAH"/>
            </w:pPr>
            <w:r w:rsidRPr="001C392F">
              <w:t>Condition</w:t>
            </w:r>
          </w:p>
        </w:tc>
      </w:tr>
      <w:tr w:rsidR="00703D95" w:rsidRPr="001C392F" w14:paraId="1E7D2091" w14:textId="77777777" w:rsidTr="009158D6">
        <w:tc>
          <w:tcPr>
            <w:tcW w:w="4535" w:type="dxa"/>
            <w:tcBorders>
              <w:top w:val="single" w:sz="4" w:space="0" w:color="auto"/>
              <w:bottom w:val="single" w:sz="4" w:space="0" w:color="auto"/>
            </w:tcBorders>
            <w:shd w:val="clear" w:color="auto" w:fill="auto"/>
          </w:tcPr>
          <w:p w14:paraId="634FC0E5" w14:textId="77777777" w:rsidR="00703D95" w:rsidRPr="001C392F" w:rsidRDefault="00703D95" w:rsidP="009158D6">
            <w:pPr>
              <w:pStyle w:val="TAL"/>
            </w:pPr>
            <w:r w:rsidRPr="001C392F">
              <w:t>Identifier</w:t>
            </w:r>
          </w:p>
        </w:tc>
        <w:tc>
          <w:tcPr>
            <w:tcW w:w="2267" w:type="dxa"/>
            <w:tcBorders>
              <w:top w:val="single" w:sz="4" w:space="0" w:color="auto"/>
              <w:bottom w:val="single" w:sz="4" w:space="0" w:color="auto"/>
            </w:tcBorders>
            <w:shd w:val="clear" w:color="auto" w:fill="auto"/>
          </w:tcPr>
          <w:p w14:paraId="05A7F60C" w14:textId="77777777" w:rsidR="00703D95" w:rsidRPr="001C392F" w:rsidRDefault="00703D95" w:rsidP="009158D6">
            <w:pPr>
              <w:pStyle w:val="TAL"/>
            </w:pPr>
            <w:r w:rsidRPr="001C392F">
              <w:t>0 0 1 1 0 1 0 1</w:t>
            </w:r>
          </w:p>
        </w:tc>
        <w:tc>
          <w:tcPr>
            <w:tcW w:w="1670" w:type="dxa"/>
            <w:tcBorders>
              <w:top w:val="single" w:sz="4" w:space="0" w:color="auto"/>
              <w:bottom w:val="single" w:sz="4" w:space="0" w:color="auto"/>
            </w:tcBorders>
            <w:shd w:val="clear" w:color="auto" w:fill="auto"/>
          </w:tcPr>
          <w:p w14:paraId="1796F092" w14:textId="77777777" w:rsidR="00703D95" w:rsidRPr="001C392F" w:rsidRDefault="00703D95" w:rsidP="009158D6">
            <w:pPr>
              <w:pStyle w:val="TAL"/>
            </w:pPr>
            <w:proofErr w:type="spellStart"/>
            <w:r w:rsidRPr="001C392F">
              <w:t>Bidirectional,ID</w:t>
            </w:r>
            <w:proofErr w:type="spellEnd"/>
            <w:r w:rsidRPr="001C392F">
              <w:t>=5</w:t>
            </w:r>
          </w:p>
        </w:tc>
        <w:tc>
          <w:tcPr>
            <w:tcW w:w="1165" w:type="dxa"/>
            <w:tcBorders>
              <w:top w:val="single" w:sz="4" w:space="0" w:color="auto"/>
              <w:bottom w:val="single" w:sz="4" w:space="0" w:color="auto"/>
            </w:tcBorders>
            <w:shd w:val="clear" w:color="auto" w:fill="auto"/>
          </w:tcPr>
          <w:p w14:paraId="1497CC16" w14:textId="77777777" w:rsidR="00703D95" w:rsidRPr="001C392F" w:rsidRDefault="00703D95" w:rsidP="009158D6">
            <w:pPr>
              <w:pStyle w:val="TAL"/>
            </w:pPr>
          </w:p>
        </w:tc>
      </w:tr>
      <w:tr w:rsidR="00703D95" w:rsidRPr="001C392F" w14:paraId="561448BC" w14:textId="77777777" w:rsidTr="009158D6">
        <w:tc>
          <w:tcPr>
            <w:tcW w:w="4535" w:type="dxa"/>
            <w:tcBorders>
              <w:top w:val="single" w:sz="4" w:space="0" w:color="auto"/>
              <w:bottom w:val="single" w:sz="4" w:space="0" w:color="auto"/>
            </w:tcBorders>
            <w:shd w:val="clear" w:color="auto" w:fill="auto"/>
          </w:tcPr>
          <w:p w14:paraId="41571379" w14:textId="77777777" w:rsidR="00703D95" w:rsidRPr="001C392F" w:rsidRDefault="00703D95" w:rsidP="009158D6">
            <w:pPr>
              <w:pStyle w:val="TAL"/>
            </w:pPr>
            <w:r w:rsidRPr="001C392F">
              <w:t>Evaluation precedence</w:t>
            </w:r>
          </w:p>
        </w:tc>
        <w:tc>
          <w:tcPr>
            <w:tcW w:w="2267" w:type="dxa"/>
            <w:tcBorders>
              <w:top w:val="single" w:sz="4" w:space="0" w:color="auto"/>
              <w:bottom w:val="single" w:sz="4" w:space="0" w:color="auto"/>
            </w:tcBorders>
            <w:shd w:val="clear" w:color="auto" w:fill="auto"/>
          </w:tcPr>
          <w:p w14:paraId="4492D6A8" w14:textId="08D01B17" w:rsidR="00703D95" w:rsidRPr="001C392F" w:rsidRDefault="00703D95" w:rsidP="009158D6">
            <w:pPr>
              <w:pStyle w:val="TAL"/>
            </w:pPr>
            <w:r w:rsidRPr="001C392F">
              <w:t xml:space="preserve">(0 0 0 0 0 0 0 0) + EPS Bearer ID – </w:t>
            </w:r>
            <w:del w:id="3" w:author="Kahn, Jason D. (Fed)" w:date="2021-02-08T10:38:00Z">
              <w:r w:rsidRPr="001C392F" w:rsidDel="00F81425">
                <w:delText xml:space="preserve">6 </w:delText>
              </w:r>
            </w:del>
            <w:ins w:id="4" w:author="Kahn, Jason D. (Fed)" w:date="2021-02-08T10:38:00Z">
              <w:r w:rsidR="00F81425">
                <w:t>7</w:t>
              </w:r>
              <w:r w:rsidR="00F81425" w:rsidRPr="001C392F">
                <w:t xml:space="preserve"> </w:t>
              </w:r>
            </w:ins>
            <w:r w:rsidRPr="001C392F">
              <w:t>+ 16</w:t>
            </w:r>
          </w:p>
        </w:tc>
        <w:tc>
          <w:tcPr>
            <w:tcW w:w="1670" w:type="dxa"/>
            <w:tcBorders>
              <w:top w:val="single" w:sz="4" w:space="0" w:color="auto"/>
              <w:bottom w:val="single" w:sz="4" w:space="0" w:color="auto"/>
            </w:tcBorders>
            <w:shd w:val="clear" w:color="auto" w:fill="auto"/>
          </w:tcPr>
          <w:p w14:paraId="5041D2BB" w14:textId="77777777" w:rsidR="00703D95" w:rsidRPr="001C392F" w:rsidRDefault="00703D95" w:rsidP="009158D6">
            <w:pPr>
              <w:pStyle w:val="TAL"/>
            </w:pPr>
            <w:r w:rsidRPr="001C392F">
              <w:t>16 to 23</w:t>
            </w:r>
          </w:p>
        </w:tc>
        <w:tc>
          <w:tcPr>
            <w:tcW w:w="1165" w:type="dxa"/>
            <w:tcBorders>
              <w:top w:val="single" w:sz="4" w:space="0" w:color="auto"/>
              <w:bottom w:val="single" w:sz="4" w:space="0" w:color="auto"/>
            </w:tcBorders>
            <w:shd w:val="clear" w:color="auto" w:fill="auto"/>
          </w:tcPr>
          <w:p w14:paraId="083E38C3" w14:textId="77777777" w:rsidR="00703D95" w:rsidRPr="001C392F" w:rsidRDefault="00703D95" w:rsidP="009158D6">
            <w:pPr>
              <w:pStyle w:val="TAL"/>
            </w:pPr>
          </w:p>
        </w:tc>
      </w:tr>
      <w:tr w:rsidR="00703D95" w:rsidRPr="001C392F" w14:paraId="1FEA1B7A" w14:textId="77777777" w:rsidTr="009158D6">
        <w:tc>
          <w:tcPr>
            <w:tcW w:w="4535" w:type="dxa"/>
            <w:tcBorders>
              <w:top w:val="single" w:sz="4" w:space="0" w:color="auto"/>
              <w:bottom w:val="nil"/>
            </w:tcBorders>
            <w:shd w:val="clear" w:color="auto" w:fill="auto"/>
          </w:tcPr>
          <w:p w14:paraId="63374177" w14:textId="77777777" w:rsidR="00703D95" w:rsidRPr="001C392F" w:rsidRDefault="00703D95" w:rsidP="009158D6">
            <w:pPr>
              <w:pStyle w:val="TAL"/>
            </w:pPr>
            <w:r w:rsidRPr="001C392F">
              <w:t>Component type 1 ID</w:t>
            </w:r>
          </w:p>
        </w:tc>
        <w:tc>
          <w:tcPr>
            <w:tcW w:w="2267" w:type="dxa"/>
            <w:tcBorders>
              <w:top w:val="single" w:sz="4" w:space="0" w:color="auto"/>
              <w:bottom w:val="single" w:sz="4" w:space="0" w:color="auto"/>
            </w:tcBorders>
            <w:shd w:val="clear" w:color="auto" w:fill="auto"/>
          </w:tcPr>
          <w:p w14:paraId="59D76505" w14:textId="77777777" w:rsidR="00703D95" w:rsidRPr="001C392F" w:rsidRDefault="00703D95" w:rsidP="009158D6">
            <w:pPr>
              <w:pStyle w:val="TAL"/>
            </w:pPr>
            <w:r w:rsidRPr="001C392F">
              <w:rPr>
                <w:rFonts w:cs="Arial"/>
              </w:rPr>
              <w:t>0 1 0 1 0 0 0 1</w:t>
            </w:r>
          </w:p>
        </w:tc>
        <w:tc>
          <w:tcPr>
            <w:tcW w:w="1670" w:type="dxa"/>
            <w:tcBorders>
              <w:top w:val="single" w:sz="4" w:space="0" w:color="auto"/>
              <w:bottom w:val="single" w:sz="4" w:space="0" w:color="auto"/>
            </w:tcBorders>
            <w:shd w:val="clear" w:color="auto" w:fill="auto"/>
          </w:tcPr>
          <w:p w14:paraId="374B5525" w14:textId="77777777" w:rsidR="00703D95" w:rsidRPr="001C392F" w:rsidRDefault="00703D95" w:rsidP="009158D6">
            <w:pPr>
              <w:pStyle w:val="TAL"/>
            </w:pPr>
            <w:r w:rsidRPr="001C392F">
              <w:t>Remote port range type</w:t>
            </w:r>
          </w:p>
        </w:tc>
        <w:tc>
          <w:tcPr>
            <w:tcW w:w="1165" w:type="dxa"/>
            <w:tcBorders>
              <w:top w:val="single" w:sz="4" w:space="0" w:color="auto"/>
              <w:bottom w:val="single" w:sz="4" w:space="0" w:color="auto"/>
            </w:tcBorders>
            <w:shd w:val="clear" w:color="auto" w:fill="auto"/>
          </w:tcPr>
          <w:p w14:paraId="600E4E99" w14:textId="77777777" w:rsidR="00703D95" w:rsidRPr="001C392F" w:rsidRDefault="00703D95" w:rsidP="009158D6">
            <w:pPr>
              <w:pStyle w:val="TAL"/>
            </w:pPr>
          </w:p>
        </w:tc>
      </w:tr>
      <w:tr w:rsidR="00703D95" w:rsidRPr="001C392F" w14:paraId="56002050" w14:textId="77777777" w:rsidTr="009158D6">
        <w:tc>
          <w:tcPr>
            <w:tcW w:w="4535" w:type="dxa"/>
            <w:tcBorders>
              <w:top w:val="single" w:sz="4" w:space="0" w:color="auto"/>
              <w:bottom w:val="nil"/>
            </w:tcBorders>
            <w:shd w:val="clear" w:color="auto" w:fill="auto"/>
          </w:tcPr>
          <w:p w14:paraId="732CCD44" w14:textId="77777777" w:rsidR="00703D95" w:rsidRPr="001C392F" w:rsidRDefault="00703D95" w:rsidP="009158D6">
            <w:pPr>
              <w:pStyle w:val="TAL"/>
            </w:pPr>
            <w:r w:rsidRPr="001C392F">
              <w:t>Component type 1 Value</w:t>
            </w:r>
          </w:p>
        </w:tc>
        <w:tc>
          <w:tcPr>
            <w:tcW w:w="2267" w:type="dxa"/>
            <w:tcBorders>
              <w:top w:val="single" w:sz="4" w:space="0" w:color="auto"/>
              <w:bottom w:val="single" w:sz="4" w:space="0" w:color="auto"/>
            </w:tcBorders>
            <w:shd w:val="clear" w:color="auto" w:fill="auto"/>
          </w:tcPr>
          <w:p w14:paraId="18CBA184" w14:textId="77777777" w:rsidR="00703D95" w:rsidRPr="001C392F" w:rsidRDefault="00703D95" w:rsidP="009158D6">
            <w:pPr>
              <w:pStyle w:val="TAL"/>
            </w:pPr>
            <w:r w:rsidRPr="001C392F">
              <w:t>7062</w:t>
            </w:r>
          </w:p>
        </w:tc>
        <w:tc>
          <w:tcPr>
            <w:tcW w:w="1670" w:type="dxa"/>
            <w:tcBorders>
              <w:top w:val="single" w:sz="4" w:space="0" w:color="auto"/>
              <w:bottom w:val="single" w:sz="4" w:space="0" w:color="auto"/>
            </w:tcBorders>
            <w:shd w:val="clear" w:color="auto" w:fill="auto"/>
          </w:tcPr>
          <w:p w14:paraId="57000983" w14:textId="77777777" w:rsidR="00703D95" w:rsidRPr="001C392F" w:rsidRDefault="00703D95" w:rsidP="009158D6">
            <w:pPr>
              <w:pStyle w:val="TAL"/>
            </w:pPr>
            <w:r w:rsidRPr="001C392F">
              <w:t>.Note 1</w:t>
            </w:r>
          </w:p>
        </w:tc>
        <w:tc>
          <w:tcPr>
            <w:tcW w:w="1165" w:type="dxa"/>
            <w:tcBorders>
              <w:top w:val="single" w:sz="4" w:space="0" w:color="auto"/>
              <w:bottom w:val="single" w:sz="4" w:space="0" w:color="auto"/>
            </w:tcBorders>
            <w:shd w:val="clear" w:color="auto" w:fill="auto"/>
          </w:tcPr>
          <w:p w14:paraId="3779C826" w14:textId="77777777" w:rsidR="00703D95" w:rsidRPr="001C392F" w:rsidRDefault="00703D95" w:rsidP="009158D6">
            <w:pPr>
              <w:pStyle w:val="TAL"/>
            </w:pPr>
          </w:p>
        </w:tc>
      </w:tr>
      <w:tr w:rsidR="00703D95" w:rsidRPr="001C392F" w14:paraId="298F82E6" w14:textId="77777777" w:rsidTr="009158D6">
        <w:tc>
          <w:tcPr>
            <w:tcW w:w="4535" w:type="dxa"/>
            <w:tcBorders>
              <w:top w:val="nil"/>
              <w:bottom w:val="single" w:sz="4" w:space="0" w:color="auto"/>
            </w:tcBorders>
            <w:shd w:val="clear" w:color="auto" w:fill="auto"/>
          </w:tcPr>
          <w:p w14:paraId="5DE473FA" w14:textId="77777777" w:rsidR="00703D95" w:rsidRPr="001C392F" w:rsidRDefault="00703D95" w:rsidP="009158D6">
            <w:pPr>
              <w:pStyle w:val="TAL"/>
            </w:pPr>
          </w:p>
        </w:tc>
        <w:tc>
          <w:tcPr>
            <w:tcW w:w="2267" w:type="dxa"/>
            <w:tcBorders>
              <w:top w:val="single" w:sz="4" w:space="0" w:color="auto"/>
              <w:bottom w:val="single" w:sz="4" w:space="0" w:color="auto"/>
            </w:tcBorders>
            <w:shd w:val="clear" w:color="auto" w:fill="auto"/>
          </w:tcPr>
          <w:p w14:paraId="204232A3" w14:textId="77777777" w:rsidR="00703D95" w:rsidRPr="001C392F" w:rsidRDefault="00703D95" w:rsidP="009158D6">
            <w:pPr>
              <w:pStyle w:val="TAL"/>
            </w:pPr>
            <w:r w:rsidRPr="001C392F">
              <w:t>7063</w:t>
            </w:r>
          </w:p>
        </w:tc>
        <w:tc>
          <w:tcPr>
            <w:tcW w:w="1670" w:type="dxa"/>
            <w:tcBorders>
              <w:top w:val="single" w:sz="4" w:space="0" w:color="auto"/>
              <w:bottom w:val="single" w:sz="4" w:space="0" w:color="auto"/>
            </w:tcBorders>
            <w:shd w:val="clear" w:color="auto" w:fill="auto"/>
          </w:tcPr>
          <w:p w14:paraId="269D5183" w14:textId="77777777" w:rsidR="00703D95" w:rsidRPr="001C392F" w:rsidRDefault="00703D95" w:rsidP="009158D6">
            <w:pPr>
              <w:pStyle w:val="TAL"/>
            </w:pPr>
            <w:r w:rsidRPr="001C392F">
              <w:t xml:space="preserve"> Note 1</w:t>
            </w:r>
          </w:p>
        </w:tc>
        <w:tc>
          <w:tcPr>
            <w:tcW w:w="1165" w:type="dxa"/>
            <w:tcBorders>
              <w:top w:val="single" w:sz="4" w:space="0" w:color="auto"/>
              <w:bottom w:val="single" w:sz="4" w:space="0" w:color="auto"/>
            </w:tcBorders>
            <w:shd w:val="clear" w:color="auto" w:fill="auto"/>
          </w:tcPr>
          <w:p w14:paraId="7C4CCE33" w14:textId="77777777" w:rsidR="00703D95" w:rsidRPr="001C392F" w:rsidRDefault="00703D95" w:rsidP="009158D6">
            <w:pPr>
              <w:pStyle w:val="TAL"/>
            </w:pPr>
          </w:p>
        </w:tc>
      </w:tr>
      <w:tr w:rsidR="00703D95" w:rsidRPr="001C392F" w14:paraId="70AFA113" w14:textId="77777777" w:rsidTr="009158D6">
        <w:tc>
          <w:tcPr>
            <w:tcW w:w="4535" w:type="dxa"/>
            <w:tcBorders>
              <w:top w:val="single" w:sz="4" w:space="0" w:color="auto"/>
              <w:bottom w:val="single" w:sz="4" w:space="0" w:color="auto"/>
            </w:tcBorders>
            <w:shd w:val="clear" w:color="auto" w:fill="auto"/>
          </w:tcPr>
          <w:p w14:paraId="019D7B83" w14:textId="77777777" w:rsidR="00703D95" w:rsidRPr="001C392F" w:rsidRDefault="00703D95" w:rsidP="009158D6">
            <w:pPr>
              <w:pStyle w:val="TAL"/>
            </w:pPr>
            <w:r w:rsidRPr="001C392F">
              <w:t>Component type 2 ID</w:t>
            </w:r>
          </w:p>
        </w:tc>
        <w:tc>
          <w:tcPr>
            <w:tcW w:w="2267" w:type="dxa"/>
            <w:tcBorders>
              <w:top w:val="single" w:sz="4" w:space="0" w:color="auto"/>
              <w:bottom w:val="single" w:sz="4" w:space="0" w:color="auto"/>
            </w:tcBorders>
            <w:shd w:val="clear" w:color="auto" w:fill="auto"/>
          </w:tcPr>
          <w:p w14:paraId="11980EC9" w14:textId="77777777" w:rsidR="00703D95" w:rsidRPr="001C392F" w:rsidRDefault="00703D95" w:rsidP="009158D6">
            <w:pPr>
              <w:pStyle w:val="TAL"/>
            </w:pPr>
            <w:r w:rsidRPr="001C392F">
              <w:rPr>
                <w:rFonts w:cs="Arial"/>
              </w:rPr>
              <w:t>0 0 1 1 0 0 0 0</w:t>
            </w:r>
          </w:p>
        </w:tc>
        <w:tc>
          <w:tcPr>
            <w:tcW w:w="1670" w:type="dxa"/>
            <w:tcBorders>
              <w:top w:val="single" w:sz="4" w:space="0" w:color="auto"/>
              <w:bottom w:val="single" w:sz="4" w:space="0" w:color="auto"/>
            </w:tcBorders>
            <w:shd w:val="clear" w:color="auto" w:fill="auto"/>
          </w:tcPr>
          <w:p w14:paraId="117BDF5C" w14:textId="77777777" w:rsidR="00703D95" w:rsidRPr="001C392F" w:rsidRDefault="00703D95" w:rsidP="009158D6">
            <w:pPr>
              <w:pStyle w:val="TAL"/>
            </w:pPr>
            <w:r w:rsidRPr="001C392F">
              <w:rPr>
                <w:rFonts w:cs="Arial"/>
              </w:rPr>
              <w:t>Protocol identifier/Next header type</w:t>
            </w:r>
          </w:p>
        </w:tc>
        <w:tc>
          <w:tcPr>
            <w:tcW w:w="1165" w:type="dxa"/>
            <w:tcBorders>
              <w:top w:val="single" w:sz="4" w:space="0" w:color="auto"/>
              <w:bottom w:val="single" w:sz="4" w:space="0" w:color="auto"/>
            </w:tcBorders>
            <w:shd w:val="clear" w:color="auto" w:fill="auto"/>
          </w:tcPr>
          <w:p w14:paraId="58347D16" w14:textId="77777777" w:rsidR="00703D95" w:rsidRPr="001C392F" w:rsidRDefault="00703D95" w:rsidP="009158D6">
            <w:pPr>
              <w:pStyle w:val="TAL"/>
            </w:pPr>
          </w:p>
        </w:tc>
      </w:tr>
      <w:tr w:rsidR="00703D95" w:rsidRPr="001C392F" w14:paraId="2722AB9A" w14:textId="77777777" w:rsidTr="009158D6">
        <w:tc>
          <w:tcPr>
            <w:tcW w:w="4535" w:type="dxa"/>
            <w:tcBorders>
              <w:top w:val="single" w:sz="4" w:space="0" w:color="auto"/>
              <w:bottom w:val="single" w:sz="4" w:space="0" w:color="auto"/>
            </w:tcBorders>
            <w:shd w:val="clear" w:color="auto" w:fill="auto"/>
          </w:tcPr>
          <w:p w14:paraId="1CC3439A" w14:textId="77777777" w:rsidR="00703D95" w:rsidRPr="001C392F" w:rsidRDefault="00703D95" w:rsidP="009158D6">
            <w:pPr>
              <w:pStyle w:val="TAL"/>
            </w:pPr>
            <w:r w:rsidRPr="001C392F">
              <w:t>Component type 2 Value</w:t>
            </w:r>
          </w:p>
        </w:tc>
        <w:tc>
          <w:tcPr>
            <w:tcW w:w="2267" w:type="dxa"/>
            <w:tcBorders>
              <w:top w:val="single" w:sz="4" w:space="0" w:color="auto"/>
              <w:bottom w:val="single" w:sz="4" w:space="0" w:color="auto"/>
            </w:tcBorders>
            <w:shd w:val="clear" w:color="auto" w:fill="auto"/>
          </w:tcPr>
          <w:p w14:paraId="0A051B6D" w14:textId="77777777" w:rsidR="00703D95" w:rsidRPr="001C392F" w:rsidRDefault="00703D95" w:rsidP="009158D6">
            <w:pPr>
              <w:pStyle w:val="TAL"/>
            </w:pPr>
            <w:r w:rsidRPr="001C392F">
              <w:rPr>
                <w:rFonts w:cs="Arial"/>
              </w:rPr>
              <w:t>17</w:t>
            </w:r>
          </w:p>
        </w:tc>
        <w:tc>
          <w:tcPr>
            <w:tcW w:w="1670" w:type="dxa"/>
            <w:tcBorders>
              <w:top w:val="single" w:sz="4" w:space="0" w:color="auto"/>
              <w:bottom w:val="single" w:sz="4" w:space="0" w:color="auto"/>
            </w:tcBorders>
            <w:shd w:val="clear" w:color="auto" w:fill="auto"/>
          </w:tcPr>
          <w:p w14:paraId="00F9EC15" w14:textId="77777777" w:rsidR="00703D95" w:rsidRPr="001C392F" w:rsidRDefault="00703D95" w:rsidP="009158D6">
            <w:pPr>
              <w:pStyle w:val="TAL"/>
            </w:pPr>
            <w:r w:rsidRPr="001C392F">
              <w:rPr>
                <w:rFonts w:cs="Arial"/>
              </w:rPr>
              <w:t>UDP</w:t>
            </w:r>
          </w:p>
        </w:tc>
        <w:tc>
          <w:tcPr>
            <w:tcW w:w="1165" w:type="dxa"/>
            <w:tcBorders>
              <w:top w:val="single" w:sz="4" w:space="0" w:color="auto"/>
              <w:bottom w:val="single" w:sz="4" w:space="0" w:color="auto"/>
            </w:tcBorders>
            <w:shd w:val="clear" w:color="auto" w:fill="auto"/>
          </w:tcPr>
          <w:p w14:paraId="0EE2A00C" w14:textId="77777777" w:rsidR="00703D95" w:rsidRPr="001C392F" w:rsidRDefault="00703D95" w:rsidP="009158D6">
            <w:pPr>
              <w:pStyle w:val="TAL"/>
            </w:pPr>
          </w:p>
        </w:tc>
      </w:tr>
      <w:tr w:rsidR="00703D95" w:rsidRPr="001C392F" w14:paraId="319736E2" w14:textId="77777777" w:rsidTr="009158D6">
        <w:tc>
          <w:tcPr>
            <w:tcW w:w="9637" w:type="dxa"/>
            <w:gridSpan w:val="4"/>
            <w:tcBorders>
              <w:top w:val="single" w:sz="4" w:space="0" w:color="auto"/>
              <w:bottom w:val="single" w:sz="4" w:space="0" w:color="auto"/>
            </w:tcBorders>
            <w:shd w:val="clear" w:color="auto" w:fill="auto"/>
          </w:tcPr>
          <w:p w14:paraId="781DFD9C" w14:textId="77777777" w:rsidR="00703D95" w:rsidRPr="001C392F" w:rsidRDefault="00703D95" w:rsidP="009158D6">
            <w:pPr>
              <w:pStyle w:val="TAN"/>
            </w:pPr>
            <w:r w:rsidRPr="001C392F">
              <w:t>Note 1:</w:t>
            </w:r>
            <w:r w:rsidRPr="001C392F">
              <w:tab/>
              <w:t>The port values are different from the port values used for IMS signalling.</w:t>
            </w:r>
          </w:p>
        </w:tc>
      </w:tr>
    </w:tbl>
    <w:p w14:paraId="112138DF" w14:textId="77777777" w:rsidR="00703D95" w:rsidRDefault="00703D95" w:rsidP="00703D95"/>
    <w:p w14:paraId="428F8267" w14:textId="77777777" w:rsidR="00703D95" w:rsidRPr="00EC5DEA" w:rsidRDefault="00703D95" w:rsidP="00703D95">
      <w:pPr>
        <w:rPr>
          <w:color w:val="FF0000"/>
          <w:sz w:val="32"/>
          <w:szCs w:val="32"/>
        </w:rPr>
      </w:pPr>
      <w:r w:rsidRPr="00EC5DEA">
        <w:rPr>
          <w:color w:val="FF0000"/>
          <w:sz w:val="32"/>
          <w:szCs w:val="32"/>
        </w:rPr>
        <w:t>&lt;END OF CHANGES&gt;</w:t>
      </w:r>
    </w:p>
    <w:bookmarkEnd w:id="2"/>
    <w:p w14:paraId="68C9CD36" w14:textId="77777777" w:rsidR="001E41F3" w:rsidRDefault="001E41F3">
      <w:pPr>
        <w:rPr>
          <w:noProof/>
        </w:rPr>
      </w:pPr>
    </w:p>
    <w:sectPr w:rsidR="001E41F3" w:rsidSect="00843AC6">
      <w:footnotePr>
        <w:numRestart w:val="eachSect"/>
      </w:footnotePr>
      <w:pgSz w:w="11907" w:h="16840" w:code="9"/>
      <w:pgMar w:top="1416" w:right="1133" w:bottom="1133" w:left="1133" w:header="850" w:footer="340" w:gutter="0"/>
      <w:pgNumType w:start="437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3D9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4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703D95"/>
    <w:rPr>
      <w:rFonts w:ascii="Arial" w:hAnsi="Arial"/>
      <w:lang w:val="en-GB" w:eastAsia="en-US"/>
    </w:rPr>
  </w:style>
  <w:style w:type="character" w:customStyle="1" w:styleId="PLChar">
    <w:name w:val="PL Char"/>
    <w:link w:val="PL"/>
    <w:qFormat/>
    <w:rsid w:val="00703D95"/>
    <w:rPr>
      <w:rFonts w:ascii="Courier New" w:hAnsi="Courier New"/>
      <w:noProof/>
      <w:sz w:val="16"/>
      <w:lang w:val="en-GB" w:eastAsia="en-US"/>
    </w:rPr>
  </w:style>
  <w:style w:type="character" w:customStyle="1" w:styleId="TALChar">
    <w:name w:val="TAL Char"/>
    <w:link w:val="TAL"/>
    <w:qFormat/>
    <w:rsid w:val="00703D95"/>
    <w:rPr>
      <w:rFonts w:ascii="Arial" w:hAnsi="Arial"/>
      <w:sz w:val="18"/>
      <w:lang w:val="en-GB" w:eastAsia="en-US"/>
    </w:rPr>
  </w:style>
  <w:style w:type="character" w:customStyle="1" w:styleId="TAHCar">
    <w:name w:val="TAH Car"/>
    <w:link w:val="TAH"/>
    <w:qFormat/>
    <w:rsid w:val="00703D95"/>
    <w:rPr>
      <w:rFonts w:ascii="Arial" w:hAnsi="Arial"/>
      <w:b/>
      <w:sz w:val="18"/>
      <w:lang w:val="en-GB" w:eastAsia="en-US"/>
    </w:rPr>
  </w:style>
  <w:style w:type="character" w:customStyle="1" w:styleId="B1Char">
    <w:name w:val="B1 Char"/>
    <w:basedOn w:val="DefaultParagraphFont"/>
    <w:link w:val="B1"/>
    <w:rsid w:val="00703D95"/>
    <w:rPr>
      <w:rFonts w:ascii="Times New Roman" w:hAnsi="Times New Roman"/>
      <w:lang w:val="en-GB" w:eastAsia="en-US"/>
    </w:rPr>
  </w:style>
  <w:style w:type="character" w:customStyle="1" w:styleId="THChar">
    <w:name w:val="TH Char"/>
    <w:link w:val="TH"/>
    <w:qFormat/>
    <w:rsid w:val="00703D95"/>
    <w:rPr>
      <w:rFonts w:ascii="Arial" w:hAnsi="Arial"/>
      <w:b/>
      <w:lang w:val="en-GB" w:eastAsia="en-US"/>
    </w:rPr>
  </w:style>
  <w:style w:type="character" w:customStyle="1" w:styleId="TANChar">
    <w:name w:val="TAN Char"/>
    <w:basedOn w:val="DefaultParagraphFont"/>
    <w:link w:val="TAN"/>
    <w:qFormat/>
    <w:rsid w:val="00703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85297-FAC5-4E0D-9A20-E24C9E7A4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1546</Words>
  <Characters>9231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2021-02-08T17:36:00Z</dcterms:created>
  <dcterms:modified xsi:type="dcterms:W3CDTF">2021-02-08T17:41:00Z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R5-211205</vt:lpwstr>
  </property>
  <property fmtid="{D5CDD505-2E9C-101B-9397-08002B2CF9AE}" pid="10" name="Spec#">
    <vt:lpwstr>36.523-1</vt:lpwstr>
  </property>
  <property fmtid="{D5CDD505-2E9C-101B-9397-08002B2CF9AE}" pid="11" name="Cr#">
    <vt:lpwstr>5013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Test Case 10.2.2</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